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48A3A83C" w:rsidR="00210B2B" w:rsidRPr="00396FD2" w:rsidRDefault="00521AE6" w:rsidP="009C133B">
      <w:pPr>
        <w:pStyle w:val="PREFACESpecNote"/>
      </w:pPr>
      <w:r w:rsidRPr="00D122E3">
        <w:rPr>
          <w:noProof/>
        </w:rPr>
        <w:drawing>
          <wp:anchor distT="0" distB="0" distL="114300" distR="114300" simplePos="0" relativeHeight="251661312" behindDoc="0" locked="0" layoutInCell="1" allowOverlap="1" wp14:anchorId="040450A7" wp14:editId="0A6A045D">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261842">
        <w:t>ENVIROSPEC</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261842">
        <w:t>ENVIROSPEC</w:t>
      </w:r>
      <w:r w:rsidR="00272F59" w:rsidRPr="00BE5201">
        <w:t xml:space="preserve"> </w:t>
      </w:r>
      <w:r w:rsidR="00210B2B" w:rsidRPr="00396FD2">
        <w:t xml:space="preserve">SPEC NOTES for information purposes and to assist the editor in making appropriate decisions. </w:t>
      </w:r>
      <w:r w:rsidR="00261842">
        <w:t>ENVIROSPEC</w:t>
      </w:r>
      <w:r w:rsidR="00272F59" w:rsidRPr="00BE5201">
        <w:t xml:space="preserve"> </w:t>
      </w:r>
      <w:r w:rsidR="00210B2B" w:rsidRPr="00396FD2">
        <w:t xml:space="preserve">SPEC NOTES </w:t>
      </w:r>
      <w:r w:rsidR="00DB00C6" w:rsidRPr="00396FD2">
        <w:t>are colour-coded, identifying type and responsibility/action requirements, and always immediately precede the text to which it is referring.</w:t>
      </w:r>
    </w:p>
    <w:p w14:paraId="19A3FDF3" w14:textId="4C802E98" w:rsidR="00DB00C6" w:rsidRPr="00272F59" w:rsidRDefault="00261842" w:rsidP="00272F59">
      <w:pPr>
        <w:pStyle w:val="PREFACESpecNote"/>
      </w:pPr>
      <w:r>
        <w:t>ENVIROSPEC</w:t>
      </w:r>
      <w:r w:rsidR="00272F59" w:rsidRPr="00272F59">
        <w:t xml:space="preserve"> </w:t>
      </w:r>
      <w:r w:rsidR="00DB00C6" w:rsidRPr="00272F59">
        <w:t xml:space="preserve">PREFACE SPEC NOTE: Optional text is indicated by square brackets [ ]; Delete the optional text including the brackets in the final copy of the Specification. Delete all </w:t>
      </w:r>
      <w:r>
        <w:t>ENVIROSPEC</w:t>
      </w:r>
      <w:r w:rsidR="00272F59" w:rsidRPr="00BE5201">
        <w:t xml:space="preserve"> </w:t>
      </w:r>
      <w:r w:rsidR="00DB00C6" w:rsidRPr="00272F59">
        <w:t>SPEC NOTES in the final copy of the Specification, prior to Project Tendering/Pricing. The Section content serves as a guideline only and should be edited (by additions, deletions, and modifications) to meet specific project requirements.</w:t>
      </w:r>
    </w:p>
    <w:p w14:paraId="171B1EC8" w14:textId="477D753B" w:rsidR="00210B2B" w:rsidRPr="00396FD2" w:rsidRDefault="00261842" w:rsidP="00396FD2">
      <w:pPr>
        <w:pStyle w:val="PREFACESpecNote"/>
      </w:pPr>
      <w:r>
        <w:t>ENVIROSPEC</w:t>
      </w:r>
      <w:r w:rsidR="00272F59" w:rsidRPr="00BE5201">
        <w:t xml:space="preserve"> </w:t>
      </w:r>
      <w:r w:rsidR="001203C5" w:rsidRPr="00396FD2">
        <w:t xml:space="preserve">PREFACE </w:t>
      </w:r>
      <w:r w:rsidR="00210B2B" w:rsidRPr="00396FD2">
        <w:t xml:space="preserve">SPEC </w:t>
      </w:r>
      <w:r w:rsidR="00210B2B" w:rsidRPr="00FF78A0">
        <w:t xml:space="preserve">NOTE: </w:t>
      </w:r>
      <w:r w:rsidR="00DB00C6" w:rsidRPr="00FF78A0">
        <w:t>This Specification Section follows the recommendations of the Construction Specifications Canada (CSC), Manual of Practice</w:t>
      </w:r>
      <w:r w:rsidR="00DB00C6" w:rsidRPr="00396FD2">
        <w:t xml:space="preserve"> including MasterFormat names and numbers, SectionFormat layout guidelines, and PageFormat paragraph numbering</w:t>
      </w:r>
      <w:r w:rsidR="005B3F43">
        <w:t xml:space="preserve"> </w:t>
      </w:r>
      <w:r w:rsidR="005B3F43" w:rsidRPr="000926C6">
        <w:t>conventions</w:t>
      </w:r>
      <w:r w:rsidR="005B3F43">
        <w:t>.</w:t>
      </w:r>
      <w:r w:rsidR="005B3F43" w:rsidRPr="000926C6">
        <w:t xml:space="preserve"> </w:t>
      </w:r>
      <w:r w:rsidR="005B3F43" w:rsidRPr="00FF78A0">
        <w:t xml:space="preserve">This Specification Section </w:t>
      </w:r>
      <w:r w:rsidR="005B3F43" w:rsidRPr="000926C6">
        <w:t xml:space="preserve">has been prepared using the VERIFIED </w:t>
      </w:r>
      <w:r w:rsidR="005B3F43">
        <w:t>S</w:t>
      </w:r>
      <w:r w:rsidR="005B3F43" w:rsidRPr="000926C6">
        <w:t xml:space="preserve">pecification methodology to support consistency, coordination, and professional </w:t>
      </w:r>
      <w:r w:rsidR="005B3F43">
        <w:t>S</w:t>
      </w:r>
      <w:r w:rsidR="005B3F43" w:rsidRPr="000926C6">
        <w:t>pecification standards.</w:t>
      </w:r>
    </w:p>
    <w:p w14:paraId="6686295D" w14:textId="11F6450B" w:rsidR="00857A91" w:rsidRDefault="00261842" w:rsidP="002B306C">
      <w:pPr>
        <w:pStyle w:val="PREFACESpecNote"/>
      </w:pPr>
      <w:r>
        <w:t>ENVIROSPEC</w:t>
      </w:r>
      <w:r w:rsidR="002B306C" w:rsidRPr="00BE5201">
        <w:t xml:space="preserve"> </w:t>
      </w:r>
      <w:r w:rsidR="001203C5" w:rsidRPr="00CB7509">
        <w:t xml:space="preserve">PREFACE </w:t>
      </w:r>
      <w:r w:rsidR="00210B2B" w:rsidRPr="00CB7509">
        <w:t xml:space="preserve">SPEC </w:t>
      </w:r>
      <w:r w:rsidR="00210B2B" w:rsidRPr="002B306C">
        <w:t xml:space="preserve">NOTE: </w:t>
      </w:r>
      <w:r>
        <w:t>ENVIROSPEC</w:t>
      </w:r>
      <w:r w:rsidR="002B306C" w:rsidRPr="002B306C">
        <w:t xml:space="preserve"> </w:t>
      </w:r>
      <w:r w:rsidR="00857A91" w:rsidRPr="002B306C">
        <w:t xml:space="preserve">manufactures and sells </w:t>
      </w:r>
      <w:r w:rsidR="002B306C" w:rsidRPr="002B306C">
        <w:t xml:space="preserve">paver pedestal </w:t>
      </w:r>
      <w:r w:rsidR="00857A91" w:rsidRPr="002B306C">
        <w:t xml:space="preserve">products. </w:t>
      </w:r>
      <w:r>
        <w:t>ENVIROSPEC</w:t>
      </w:r>
      <w:r w:rsidR="002B306C" w:rsidRPr="002B306C">
        <w:t xml:space="preserve"> </w:t>
      </w:r>
      <w:r w:rsidR="00857A91" w:rsidRPr="002B306C">
        <w:t>does n</w:t>
      </w:r>
      <w:r w:rsidR="00857A91" w:rsidRPr="00CB7509">
        <w:t xml:space="preserve">ot practice architecture or engineering. Therefore, the design responsibility remains with the architect or engineer. </w:t>
      </w:r>
      <w:r w:rsidR="00CB7509" w:rsidRPr="00CB7509">
        <w:t>T</w:t>
      </w:r>
      <w:r w:rsidR="00857A91" w:rsidRPr="00CB7509">
        <w:t>he information given here is based upon data considered to be true and accurate and is offered solely for the user's consideration, investigation and verification. Nothing contained herein is representative of a warranty or guarantee for which</w:t>
      </w:r>
      <w:r w:rsidR="002B306C">
        <w:t xml:space="preserve"> </w:t>
      </w:r>
      <w:r>
        <w:t>ENVIROSPEC</w:t>
      </w:r>
      <w:r w:rsidR="002B306C" w:rsidRPr="00BE5201">
        <w:t xml:space="preserve"> </w:t>
      </w:r>
      <w:r w:rsidR="00857A91" w:rsidRPr="00CB7509">
        <w:t xml:space="preserve">can be held legally responsible. </w:t>
      </w:r>
      <w:r>
        <w:t>ENVIROSPEC</w:t>
      </w:r>
      <w:r w:rsidR="002B306C" w:rsidRPr="00BE5201">
        <w:t xml:space="preserve"> </w:t>
      </w:r>
      <w:r w:rsidR="00857A91" w:rsidRPr="00CB7509">
        <w:t>does not assume any responsibility for any misinterpretation or assumptions the reader may formulate.</w:t>
      </w:r>
    </w:p>
    <w:p w14:paraId="5423853E" w14:textId="7A05F107" w:rsidR="002B306C" w:rsidRPr="000926C6" w:rsidRDefault="00261842" w:rsidP="002B306C">
      <w:pPr>
        <w:pStyle w:val="PREFACESpecNote"/>
      </w:pPr>
      <w:r>
        <w:t>ENVIROSPEC</w:t>
      </w:r>
      <w:r w:rsidR="002B306C" w:rsidRPr="000926C6">
        <w:t xml:space="preserve"> PREFACE SPEC NOTE: The </w:t>
      </w:r>
      <w:bookmarkStart w:id="0" w:name="_Hlk217660167"/>
      <w:r w:rsidR="002B306C">
        <w:t>PAVE-EL</w:t>
      </w:r>
      <w:bookmarkEnd w:id="0"/>
      <w:r w:rsidR="002B306C">
        <w:t xml:space="preserve"> Pedestal solution </w:t>
      </w:r>
      <w:r w:rsidR="00C566DF">
        <w:t xml:space="preserve">specified </w:t>
      </w:r>
      <w:r w:rsidR="002B306C" w:rsidRPr="000926C6">
        <w:t>in this Section is a paver pedestal system consisting of modular pedestals and leveling plates intended to support unit pavers above underlying waterproofed assemblies without mechanical attachment or roof penetration.</w:t>
      </w:r>
    </w:p>
    <w:p w14:paraId="3FAF012A" w14:textId="0344815A" w:rsidR="002B306C" w:rsidRPr="002E0985" w:rsidRDefault="00261842" w:rsidP="002E0985">
      <w:pPr>
        <w:pStyle w:val="PREFACESpecNote"/>
      </w:pPr>
      <w:r>
        <w:t>ENVIROSPEC</w:t>
      </w:r>
      <w:r w:rsidR="002B306C" w:rsidRPr="002E0985">
        <w:t xml:space="preserve"> PREFACE SPEC NOTE: The PAVE-EL Pedestal system provide</w:t>
      </w:r>
      <w:r w:rsidR="003F435D" w:rsidRPr="002E0985">
        <w:t>s</w:t>
      </w:r>
      <w:r w:rsidR="002B306C" w:rsidRPr="002E0985">
        <w:t xml:space="preserve"> a gravity-supported paver pedestal system typically used on rooftop amenity spaces</w:t>
      </w:r>
      <w:r w:rsidR="002E0985" w:rsidRPr="002E0985">
        <w:t>, balconies, roof garden walkways and rooftop access walkways,</w:t>
      </w:r>
      <w:r w:rsidR="002B306C" w:rsidRPr="002E0985">
        <w:t xml:space="preserve"> and plaza decks constructed over waterproofing assemblies, where paver elevation, alignment, and accessibility are required without fastening to the substrate.</w:t>
      </w:r>
      <w:r w:rsidR="002E0985" w:rsidRPr="002E0985">
        <w:t xml:space="preserve"> Pavers may be precast concrete, wood, porcelain, stone, or other material</w:t>
      </w:r>
      <w:r w:rsidR="002E0985">
        <w:t>, as specified in Division 07 Thermal and Moisture Protection and/or Division 32 Exterior Improvements.</w:t>
      </w:r>
    </w:p>
    <w:p w14:paraId="3B295072" w14:textId="2E19E1DE" w:rsidR="002B306C" w:rsidRPr="000926C6" w:rsidRDefault="00261842" w:rsidP="002B306C">
      <w:pPr>
        <w:pStyle w:val="PREFACESpecNote"/>
        <w:rPr>
          <w:szCs w:val="20"/>
        </w:rPr>
      </w:pPr>
      <w:r>
        <w:rPr>
          <w:szCs w:val="20"/>
        </w:rPr>
        <w:t>ENVIROSPEC</w:t>
      </w:r>
      <w:r w:rsidR="002B306C" w:rsidRPr="000926C6">
        <w:rPr>
          <w:szCs w:val="20"/>
        </w:rPr>
        <w:t xml:space="preserve"> PREFACE SPEC NOTE: </w:t>
      </w:r>
      <w:r>
        <w:rPr>
          <w:szCs w:val="20"/>
        </w:rPr>
        <w:t>ENVIROSPEC</w:t>
      </w:r>
      <w:r w:rsidR="002B306C" w:rsidRPr="000926C6">
        <w:rPr>
          <w:szCs w:val="20"/>
        </w:rPr>
        <w:t xml:space="preserve"> is a Canadian manufacturer with long-standing involvement in the design and supply of pedestal-supported paver systems for landscape and building applications, serving the North American market from a Canadian manufacturing base.</w:t>
      </w:r>
    </w:p>
    <w:p w14:paraId="084C852C" w14:textId="6AAC82FA" w:rsidR="002B306C" w:rsidRPr="000926C6" w:rsidRDefault="00261842" w:rsidP="002B306C">
      <w:pPr>
        <w:pStyle w:val="PREFACESpecNote"/>
      </w:pPr>
      <w:r>
        <w:lastRenderedPageBreak/>
        <w:t>ENVIROSPEC</w:t>
      </w:r>
      <w:r w:rsidR="002B306C" w:rsidRPr="000926C6">
        <w:t xml:space="preserve"> PREFACE SPEC NOTE: </w:t>
      </w:r>
      <w:r>
        <w:t>ENVIROSPEC</w:t>
      </w:r>
      <w:r w:rsidR="002B306C" w:rsidRPr="000926C6">
        <w:t xml:space="preserve"> manufactures its paver pedestal systems in Canada with an emphasis on consistent production, material durability, and product reliability supported by documented manufacturing continuity and long-term field use.</w:t>
      </w:r>
    </w:p>
    <w:p w14:paraId="09A54245" w14:textId="120F2C2B" w:rsidR="002B306C" w:rsidRPr="000926C6" w:rsidRDefault="00261842" w:rsidP="002B306C">
      <w:pPr>
        <w:pStyle w:val="PREFACESpecNote"/>
      </w:pPr>
      <w:r>
        <w:t>ENVIROSPEC</w:t>
      </w:r>
      <w:r w:rsidR="002B306C" w:rsidRPr="000926C6">
        <w:t xml:space="preserve"> PREFACE SPEC NOTE: The paver pedestal system is distinguished by a gravity-supported configuration that does not require mechanical fastening or roof penetration, and by a modular component approach intended to support efficient layout, drainage, and access above waterproofed assemblies.</w:t>
      </w:r>
    </w:p>
    <w:p w14:paraId="4A62C7E9" w14:textId="01A2E2D2" w:rsidR="002B306C" w:rsidRPr="002B306C" w:rsidRDefault="00261842" w:rsidP="002B306C">
      <w:pPr>
        <w:pStyle w:val="PREFACESpecNote"/>
      </w:pPr>
      <w:r>
        <w:t>ENVIROSPEC</w:t>
      </w:r>
      <w:r w:rsidR="002B306C" w:rsidRPr="000926C6">
        <w:t xml:space="preserve"> PREFACE SPEC NOTE: The system is positioned as a practical solution for rooftop and podium applications where simplicity, compatibility with waterproofing assemblies, and non-invasive installation are preferred over mechanically fastened or highly complex pedestal systems.</w:t>
      </w:r>
    </w:p>
    <w:p w14:paraId="0F1264C0" w14:textId="10544BD9" w:rsidR="000060DF" w:rsidRDefault="00123B4B" w:rsidP="00D122E3">
      <w:pPr>
        <w:pStyle w:val="ENVIROSpecNote"/>
      </w:pPr>
      <w:r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that always immediately precede text regarding Environmental practices, approaches, and rating system contributions.</w:t>
      </w:r>
    </w:p>
    <w:p w14:paraId="2C92E679" w14:textId="0CEE6BC6" w:rsidR="000060DF" w:rsidRDefault="000060DF" w:rsidP="00D122E3">
      <w:pPr>
        <w:pStyle w:val="ENVIROSpecNote"/>
      </w:pPr>
      <w:r w:rsidRPr="00D122E3">
        <w:t xml:space="preserve">ENVIRO </w:t>
      </w:r>
      <w:r>
        <w:t xml:space="preserve">PREFACE </w:t>
      </w:r>
      <w:r w:rsidRPr="00D122E3">
        <w:t>SPEC NOTE:</w:t>
      </w:r>
      <w:r>
        <w:t xml:space="preserve"> </w:t>
      </w:r>
      <w:r w:rsidRPr="00396FD2">
        <w:t xml:space="preserve">Delete all </w:t>
      </w:r>
      <w:r w:rsidR="00261842">
        <w:rPr>
          <w:bCs w:val="0"/>
          <w:caps/>
          <w:noProof/>
        </w:rPr>
        <w:t>ENVIROSPEC</w:t>
      </w:r>
      <w:r w:rsidRPr="00BE5201">
        <w:t xml:space="preserve"> </w:t>
      </w:r>
      <w:r>
        <w:t xml:space="preserve">ENVIRO </w:t>
      </w:r>
      <w:r w:rsidRPr="00396FD2">
        <w:t>SPEC NOTES in the final copy of the Specification, prior to Project Tendering/Pricing.</w:t>
      </w:r>
    </w:p>
    <w:p w14:paraId="456D73AA" w14:textId="31A9374A" w:rsidR="002E4F3E" w:rsidRDefault="002B306C" w:rsidP="00D122E3">
      <w:pPr>
        <w:pStyle w:val="ENVIROSpecNote"/>
      </w:pPr>
      <w:r w:rsidRPr="00B93E73">
        <w:t xml:space="preserve">ENVIRO PREFACE SPEC NOTE: </w:t>
      </w:r>
      <w:r w:rsidR="002E4F3E" w:rsidRPr="000926C6">
        <w:t xml:space="preserve">The </w:t>
      </w:r>
      <w:r w:rsidR="002E4F3E">
        <w:t xml:space="preserve">PAVE-EL Pedestal system provides a </w:t>
      </w:r>
      <w:r w:rsidRPr="00B93E73">
        <w:t>long service life and</w:t>
      </w:r>
      <w:r w:rsidR="002E4F3E">
        <w:t xml:space="preserve"> a</w:t>
      </w:r>
      <w:r w:rsidRPr="00B93E73">
        <w:t xml:space="preserve"> reduced need for system replacement as part of its approach to responsible manufacturing</w:t>
      </w:r>
      <w:r w:rsidR="002E4F3E">
        <w:t>.</w:t>
      </w:r>
    </w:p>
    <w:p w14:paraId="7E1BBC75" w14:textId="43BAD9BD" w:rsidR="002B306C" w:rsidRDefault="002E4F3E" w:rsidP="00D122E3">
      <w:pPr>
        <w:pStyle w:val="ENVIROSpecNote"/>
      </w:pPr>
      <w:r w:rsidRPr="00B93E73">
        <w:t xml:space="preserve">ENVIRO PREFACE SPEC NOTE: </w:t>
      </w:r>
      <w:r w:rsidR="00261842">
        <w:t>ENVIROSPEC</w:t>
      </w:r>
      <w:r w:rsidRPr="00B93E73">
        <w:t xml:space="preserve"> </w:t>
      </w:r>
      <w:r>
        <w:t xml:space="preserve">manufactures </w:t>
      </w:r>
      <w:r w:rsidR="002B306C" w:rsidRPr="00B93E73">
        <w:t>product solutions intended to support durability, access for maintenance, and protection of underlying building assemblies.</w:t>
      </w:r>
    </w:p>
    <w:p w14:paraId="2B19F781" w14:textId="39E0189F" w:rsidR="ABFFABFF" w:rsidRDefault="005F7ABD" w:rsidP="00E11F47">
      <w:pPr>
        <w:pStyle w:val="VSLevel1"/>
        <w:tabs>
          <w:tab w:val="clear" w:pos="578"/>
          <w:tab w:val="left" w:pos="567"/>
        </w:tabs>
        <w:ind w:left="0" w:firstLine="0"/>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630F2BA7" w:rsidR="004D0DE6" w:rsidRDefault="00261842" w:rsidP="00AF42EC">
      <w:pPr>
        <w:pStyle w:val="StandardSpecNote"/>
        <w:rPr>
          <w:b/>
          <w:caps/>
        </w:rPr>
      </w:pPr>
      <w:r>
        <w:t>ENVIROSPEC</w:t>
      </w:r>
      <w:r w:rsidR="00954835" w:rsidRPr="006367F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2B11731E" w:rsidR="004D0DE6" w:rsidRDefault="00261842" w:rsidP="00AF42EC">
      <w:pPr>
        <w:pStyle w:val="StandardSpecNote"/>
        <w:rPr>
          <w:b/>
          <w:caps/>
        </w:rPr>
      </w:pPr>
      <w:r>
        <w:t>ENVIROSPEC</w:t>
      </w:r>
      <w:r w:rsidR="00954835" w:rsidRPr="006367F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[Contractor][Construction Manager]</w:t>
      </w:r>
      <w:r w:rsidRPr="005D2E3E">
        <w:t xml:space="preserve"> is solely responsible to make clear to the </w:t>
      </w:r>
      <w:r w:rsidR="004D0DE6" w:rsidRPr="005D2E3E">
        <w:t>[Subcontractor][Trade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4E156A59" w:rsidR="004123B5" w:rsidRDefault="004123B5" w:rsidP="00706FD8">
      <w:pPr>
        <w:pStyle w:val="VSLevel2"/>
      </w:pPr>
      <w:r>
        <w:lastRenderedPageBreak/>
        <w:t>summary</w:t>
      </w:r>
    </w:p>
    <w:p w14:paraId="2B609512" w14:textId="2F75DDAD" w:rsidR="009B02AB" w:rsidRPr="00801DBB" w:rsidRDefault="009B02AB" w:rsidP="00706FD8">
      <w:pPr>
        <w:pStyle w:val="VSLevel3"/>
        <w:keepNext/>
      </w:pPr>
      <w:r w:rsidRPr="00801DBB">
        <w:t>The Work of this Section includes, but is not limited to the following:</w:t>
      </w:r>
    </w:p>
    <w:p w14:paraId="546684C8" w14:textId="53070AA8" w:rsidR="00801DBB" w:rsidRPr="00801DBB" w:rsidRDefault="00801DBB" w:rsidP="00706FD8">
      <w:pPr>
        <w:pStyle w:val="VSLevel4"/>
        <w:keepNext/>
      </w:pPr>
      <w:r w:rsidRPr="002C037E">
        <w:t>Supply and installation of paver pedestal system, including all accessories, components, and coordination items required to deliver a complete and integrated system installation as defined by manufacturer documentation.</w:t>
      </w:r>
    </w:p>
    <w:p w14:paraId="44826399" w14:textId="3C7D044C" w:rsidR="00801DBB" w:rsidRPr="00801DBB" w:rsidRDefault="00801DBB" w:rsidP="005826DA">
      <w:pPr>
        <w:pStyle w:val="VSLevel4"/>
      </w:pPr>
      <w:r w:rsidRPr="002C037E">
        <w:t>Coordination with unit pavers supplied under other Sections to achieve a complete pedestal supported paver assembly.</w:t>
      </w:r>
    </w:p>
    <w:p w14:paraId="3150C494" w14:textId="2940368B" w:rsidR="00801DBB" w:rsidRPr="00801DBB" w:rsidRDefault="00801DBB" w:rsidP="005826DA">
      <w:pPr>
        <w:pStyle w:val="VSLevel4"/>
      </w:pPr>
      <w:r w:rsidRPr="002C037E">
        <w:t>Coordination with rigid insulation installed over waterproofing membranes where applicable to rooftop and plaza deck assemblies.</w:t>
      </w:r>
    </w:p>
    <w:p w14:paraId="41081C1B" w14:textId="6369071D" w:rsidR="00801DBB" w:rsidRPr="00801DBB" w:rsidRDefault="00801DBB" w:rsidP="005826DA">
      <w:pPr>
        <w:pStyle w:val="VSLevel4"/>
      </w:pPr>
      <w:r w:rsidRPr="002C037E">
        <w:t>Coordination with adjacent construction and related Work to ensure continuity, access, and compatibility of the completed system.</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0040DD">
      <w:pPr>
        <w:pStyle w:val="VSLevel3"/>
      </w:pPr>
      <w:r w:rsidRPr="00F81B22">
        <w:t xml:space="preserve">All materials, installation and workmanship shall comply with all applicable requirements and </w:t>
      </w:r>
      <w:r w:rsidRPr="0028434F">
        <w:t>standards.</w:t>
      </w:r>
    </w:p>
    <w:p w14:paraId="4A5FFCEF" w14:textId="00408872" w:rsidR="00942161" w:rsidRPr="003833A6" w:rsidRDefault="00261842" w:rsidP="000040DD">
      <w:pPr>
        <w:pStyle w:val="StandardSpecNote"/>
      </w:pPr>
      <w:r>
        <w:t>ENVIROSPEC</w:t>
      </w:r>
      <w:r w:rsidR="00942161" w:rsidRPr="006367F1">
        <w:t xml:space="preserv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6EA45ED6" w14:textId="0B384871" w:rsidR="00985EAA" w:rsidRPr="00F27989" w:rsidRDefault="003833A6" w:rsidP="000040DD">
      <w:pPr>
        <w:pStyle w:val="VSLevel3"/>
      </w:pPr>
      <w:r w:rsidRPr="00F27989">
        <w:t>American Society for Testing and Materials (</w:t>
      </w:r>
      <w:r w:rsidR="00985EAA" w:rsidRPr="00F27989">
        <w:t>ASTM</w:t>
      </w:r>
      <w:r w:rsidRPr="00F27989">
        <w:t>):</w:t>
      </w:r>
    </w:p>
    <w:p w14:paraId="6C6F8A29" w14:textId="72B2EB60" w:rsidR="00F27989" w:rsidRPr="00F27989" w:rsidRDefault="00F27989" w:rsidP="000040DD">
      <w:pPr>
        <w:pStyle w:val="VSLevel4"/>
        <w:rPr>
          <w:rStyle w:val="ws-ga-product"/>
        </w:rPr>
      </w:pPr>
      <w:r w:rsidRPr="00F27989">
        <w:t>ASTM D746, Standard Test Method for Brittleness Temperature of Plastics and Elastomers by Impact.</w:t>
      </w:r>
    </w:p>
    <w:p w14:paraId="35EAD607" w14:textId="5C2781FF" w:rsidR="00F27989" w:rsidRPr="00F27989" w:rsidRDefault="00F27989" w:rsidP="000040DD">
      <w:pPr>
        <w:pStyle w:val="VSLevel4"/>
        <w:rPr>
          <w:rStyle w:val="ws-ga-product"/>
        </w:rPr>
      </w:pPr>
      <w:r w:rsidRPr="00F27989">
        <w:t>ASTM D2240, Standard Test Method for Rubber Property Durometer Hardness.</w:t>
      </w:r>
    </w:p>
    <w:p w14:paraId="5BDA95BC" w14:textId="47C94061" w:rsidR="00F27989" w:rsidRPr="00F27989" w:rsidRDefault="00F27989" w:rsidP="000040DD">
      <w:pPr>
        <w:pStyle w:val="VSLevel4"/>
        <w:rPr>
          <w:rStyle w:val="ws-ga-product"/>
        </w:rPr>
      </w:pPr>
      <w:r w:rsidRPr="00F27989">
        <w:t>ASTM D1525, Standard Test Method for Vicat Softening Temperature of Plastics.</w:t>
      </w:r>
    </w:p>
    <w:p w14:paraId="365A5B1B" w14:textId="1258B883" w:rsidR="00E63775" w:rsidRPr="00E05DBD" w:rsidRDefault="00E63775" w:rsidP="00C26083">
      <w:pPr>
        <w:pStyle w:val="VSLevel2"/>
      </w:pPr>
      <w:r w:rsidRPr="00E05DBD">
        <w:t>ADMINISTRATI</w:t>
      </w:r>
      <w:r w:rsidR="00842823">
        <w:t xml:space="preserve">ve </w:t>
      </w:r>
      <w:r w:rsidRPr="00E05DBD">
        <w:t>REQUIREMENTS</w:t>
      </w:r>
    </w:p>
    <w:p w14:paraId="4365DBEC" w14:textId="77777777" w:rsidR="00E63775" w:rsidRPr="007E7715" w:rsidRDefault="00E63775" w:rsidP="00C26083">
      <w:pPr>
        <w:pStyle w:val="VSLevel3"/>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C26083">
      <w:pPr>
        <w:pStyle w:val="VSLevel4"/>
      </w:pPr>
      <w:r w:rsidRPr="007E7715">
        <w:t>Coordinate sizes and locations of framing, blocking, furring, and reinforcements provided by work that is specified in other Sections, ensuring their completeness before starting work of this Section.</w:t>
      </w:r>
    </w:p>
    <w:p w14:paraId="6E445C36" w14:textId="2CD24E63" w:rsidR="00032044" w:rsidRPr="00032044" w:rsidRDefault="00261842" w:rsidP="00B81121">
      <w:pPr>
        <w:pStyle w:val="StandardSpecNote"/>
      </w:pPr>
      <w:r>
        <w:t>ENVIROSPEC</w:t>
      </w:r>
      <w:r w:rsidR="00954835" w:rsidRPr="006367F1">
        <w:t xml:space="preserve"> </w:t>
      </w:r>
      <w:r w:rsidR="00032044" w:rsidRPr="00032044">
        <w:t>SPEC NOTE: Edit the following paragraph to make the required selections and remove square brackets indicated below.</w:t>
      </w:r>
    </w:p>
    <w:p w14:paraId="6CB03E12" w14:textId="51B44847" w:rsidR="00EB1AED" w:rsidRPr="00EB1AED" w:rsidRDefault="00EB1AED" w:rsidP="00C26083">
      <w:pPr>
        <w:pStyle w:val="VSLevel3"/>
      </w:pPr>
      <w:r w:rsidRPr="00EB1AED">
        <w:t xml:space="preserve">Pre-Construction Meeting: Arrange a preconstruction meeting in accordance with </w:t>
      </w:r>
      <w:r w:rsidRPr="00EB1AED">
        <w:br/>
        <w:t>[Division 01]</w:t>
      </w:r>
      <w:r w:rsidR="00152DCE">
        <w:t xml:space="preserve"> </w:t>
      </w:r>
      <w:r w:rsidRPr="00EB1AED">
        <w:t>[Section</w:t>
      </w:r>
      <w:r w:rsidR="00152DCE">
        <w:t xml:space="preserve"> </w:t>
      </w:r>
      <w:r w:rsidRPr="00EB1AED">
        <w:t>01 31 19 Project Meetings].</w:t>
      </w:r>
    </w:p>
    <w:p w14:paraId="404A3020" w14:textId="77777777" w:rsidR="00EB1AED" w:rsidRPr="00EB1AED" w:rsidRDefault="00EB1AED" w:rsidP="00C26083">
      <w:pPr>
        <w:pStyle w:val="VSLevel3"/>
      </w:pPr>
      <w:r w:rsidRPr="00EB1AED">
        <w:t>Notification: Notify Consultant and Owner of scheduled meeting dates in advance; minimum 72 hour notice required.</w:t>
      </w:r>
    </w:p>
    <w:p w14:paraId="75218D77" w14:textId="34152219" w:rsidR="00CE5DC1" w:rsidRDefault="00261842" w:rsidP="00CE5DC1">
      <w:pPr>
        <w:pStyle w:val="StandardSpecNote"/>
      </w:pPr>
      <w:r>
        <w:lastRenderedPageBreak/>
        <w:t>ENVIROSPEC</w:t>
      </w:r>
      <w:r w:rsidR="00954835" w:rsidRPr="006367F1">
        <w:t xml:space="preserve"> </w:t>
      </w:r>
      <w:r w:rsidR="00CE5DC1" w:rsidRPr="00032044">
        <w:t>SPEC NOTE: Edit the following paragraph to make the required selections and remove square brackets indicated below.</w:t>
      </w:r>
    </w:p>
    <w:p w14:paraId="46FDB1C5" w14:textId="6588B9B0" w:rsidR="00EB1AED" w:rsidRPr="00EB1AED" w:rsidRDefault="00EB1AED" w:rsidP="00C26083">
      <w:pPr>
        <w:pStyle w:val="VSLevel3"/>
      </w:pPr>
      <w:r w:rsidRPr="00EB1AED">
        <w:t>Attendees: Attended by [Contractor]</w:t>
      </w:r>
      <w:r w:rsidR="00152DCE">
        <w:t xml:space="preserve"> </w:t>
      </w:r>
      <w:r w:rsidRPr="00EB1AED">
        <w:t>[Construction Manager], Consultant, and the [Subcontractor]</w:t>
      </w:r>
      <w:r w:rsidR="00152DCE">
        <w:t xml:space="preserve"> </w:t>
      </w:r>
      <w:r w:rsidRPr="00EB1AED">
        <w:t>[Trade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3983895" w14:textId="54E914D9" w:rsidR="007E7715" w:rsidRPr="00F52C6C" w:rsidRDefault="007E7715" w:rsidP="00C26083">
      <w:pPr>
        <w:pStyle w:val="VSLevel4"/>
        <w:rPr>
          <w:sz w:val="22"/>
        </w:rPr>
      </w:pPr>
      <w:r w:rsidRPr="00F52C6C">
        <w:t>Review project scheduling and coordination.</w:t>
      </w:r>
    </w:p>
    <w:p w14:paraId="30EC1C95" w14:textId="65F76761" w:rsidR="00F52C6C" w:rsidRPr="00F52C6C" w:rsidRDefault="00F52C6C" w:rsidP="00C26083">
      <w:pPr>
        <w:pStyle w:val="VSLevel4"/>
      </w:pPr>
      <w:r w:rsidRPr="00F52C6C">
        <w:rPr>
          <w:rFonts w:cs="Arial"/>
        </w:rPr>
        <w:t>Review substrate conditions, including slope, drainage, and surface readiness prior to installation of the paver pedestal system.</w:t>
      </w:r>
    </w:p>
    <w:p w14:paraId="4ABE72E8" w14:textId="6A5E686E" w:rsidR="00F52C6C" w:rsidRPr="00F52C6C" w:rsidRDefault="00F52C6C" w:rsidP="00C26083">
      <w:pPr>
        <w:pStyle w:val="VSLevel4"/>
      </w:pPr>
      <w:r w:rsidRPr="00F52C6C">
        <w:rPr>
          <w:rFonts w:cs="Arial"/>
        </w:rPr>
        <w:t>Review coordination with waterproofing membranes, including protection requirements and rigid insulation, and compatibility with pedestal placement.</w:t>
      </w:r>
    </w:p>
    <w:p w14:paraId="6688C7A7" w14:textId="7D5620BA" w:rsidR="00F52C6C" w:rsidRPr="00F52C6C" w:rsidRDefault="00F52C6C" w:rsidP="00C26083">
      <w:pPr>
        <w:pStyle w:val="VSLevel4"/>
      </w:pPr>
      <w:r w:rsidRPr="00F52C6C">
        <w:rPr>
          <w:rFonts w:cs="Arial"/>
        </w:rPr>
        <w:t>Review interface conditions at perimeters, penetrations, and transitions to adjacent materials.</w:t>
      </w:r>
    </w:p>
    <w:p w14:paraId="103200B5" w14:textId="60EDF5EB" w:rsidR="00F52C6C" w:rsidRPr="00F52C6C" w:rsidRDefault="00F52C6C" w:rsidP="00C26083">
      <w:pPr>
        <w:pStyle w:val="VSLevel4"/>
      </w:pPr>
      <w:r w:rsidRPr="00F52C6C">
        <w:rPr>
          <w:rFonts w:cs="Arial"/>
        </w:rPr>
        <w:t>Confirm sequencing and access requirements to maintain membrane integrity during installation.</w:t>
      </w:r>
    </w:p>
    <w:p w14:paraId="082C06C4" w14:textId="77777777" w:rsidR="007E7715" w:rsidRPr="007E7715" w:rsidRDefault="007E7715" w:rsidP="00C26083">
      <w:pPr>
        <w:pStyle w:val="VSLevel3"/>
      </w:pPr>
      <w:r w:rsidRPr="007E7715">
        <w:t>Reporting: Record significant discussions, agreements, and disagreements, including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Default="ABFFABFF" w:rsidP="00C45DA8">
      <w:pPr>
        <w:pStyle w:val="VSLevel2"/>
      </w:pPr>
      <w:r>
        <w:t>SUBMITTALS</w:t>
      </w:r>
    </w:p>
    <w:p w14:paraId="60F90931" w14:textId="43CF5587" w:rsidR="00C6625E" w:rsidRPr="00C6625E" w:rsidRDefault="00261842" w:rsidP="00B81121">
      <w:pPr>
        <w:pStyle w:val="StandardSpecNote"/>
      </w:pPr>
      <w:r>
        <w:t>ENVIROSPEC</w:t>
      </w:r>
      <w:r w:rsidR="00954835" w:rsidRPr="006367F1">
        <w:t xml:space="preserve"> </w:t>
      </w:r>
      <w:r w:rsidR="00C6625E" w:rsidRPr="00C6625E">
        <w:t>SPEC NOTE: Edit the following paragraph to make the required selections and remove square brackets indicated below.</w:t>
      </w:r>
    </w:p>
    <w:p w14:paraId="59564C2E" w14:textId="7E86AF08"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sion 01]</w:t>
      </w:r>
      <w:r w:rsidR="00C45DA8">
        <w:t xml:space="preserve"> </w:t>
      </w:r>
      <w:r w:rsidR="00E77B0B" w:rsidRPr="007E7715">
        <w:t>[</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703E7656" w14:textId="274EB5C2" w:rsidR="00C45DA8" w:rsidRPr="00C45DA8" w:rsidRDefault="007E7715" w:rsidP="00C26083">
      <w:pPr>
        <w:pStyle w:val="VSLevel4"/>
      </w:pPr>
      <w:r w:rsidRPr="00C45DA8">
        <w:t xml:space="preserve">Product Data: </w:t>
      </w:r>
      <w:r w:rsidR="00C45DA8" w:rsidRPr="00FE275D">
        <w:rPr>
          <w:rFonts w:cs="Arial"/>
        </w:rPr>
        <w:t>Submit manufacturer’s product data for paver pedestal system components, including paver pedestals and leveling plates, indicating materials, available configurations, dimensional ranges, and intended applications.</w:t>
      </w:r>
    </w:p>
    <w:p w14:paraId="7771B9B3" w14:textId="77777777" w:rsidR="00C45DA8" w:rsidRDefault="007E7715" w:rsidP="00C26083">
      <w:pPr>
        <w:pStyle w:val="VSLevel4"/>
      </w:pPr>
      <w:r w:rsidRPr="00C45DA8">
        <w:t>Shop Drawings:</w:t>
      </w:r>
    </w:p>
    <w:p w14:paraId="22159161" w14:textId="6FD27224" w:rsidR="00FF78A0" w:rsidRPr="00C45DA8" w:rsidRDefault="007E7715" w:rsidP="00C45DA8">
      <w:pPr>
        <w:pStyle w:val="VSLevel5"/>
      </w:pPr>
      <w:r w:rsidRPr="00C45DA8">
        <w:t xml:space="preserve">Submit Shop Drawings consisting of manufacturer’s standard details and </w:t>
      </w:r>
      <w:r w:rsidR="006D0D7C" w:rsidRPr="00C45DA8">
        <w:t>Shop Drawings</w:t>
      </w:r>
      <w:r w:rsidR="00FF78A0" w:rsidRPr="00C45DA8">
        <w:t>, indicating the following:</w:t>
      </w:r>
    </w:p>
    <w:p w14:paraId="09298B59" w14:textId="0B17B1F2" w:rsidR="00C45DA8" w:rsidRPr="00C45DA8" w:rsidRDefault="00C45DA8" w:rsidP="00C45DA8">
      <w:pPr>
        <w:pStyle w:val="VSLevel6"/>
      </w:pPr>
      <w:r w:rsidRPr="00FE275D">
        <w:t>Pedestal layout and spacing relative to unit paver sizes and patterns.</w:t>
      </w:r>
    </w:p>
    <w:p w14:paraId="61BE8FAF" w14:textId="3D4FFD3F" w:rsidR="00C45DA8" w:rsidRPr="00C45DA8" w:rsidRDefault="00C45DA8" w:rsidP="00C45DA8">
      <w:pPr>
        <w:pStyle w:val="VSLevel6"/>
      </w:pPr>
      <w:r w:rsidRPr="00FE275D">
        <w:t>Typical pedestal configurations, including use of leveling plates and shims where applicable.</w:t>
      </w:r>
    </w:p>
    <w:p w14:paraId="640CE548" w14:textId="48751E96" w:rsidR="00C45DA8" w:rsidRPr="00C45DA8" w:rsidRDefault="00C45DA8" w:rsidP="00C45DA8">
      <w:pPr>
        <w:pStyle w:val="VSLevel6"/>
      </w:pPr>
      <w:r w:rsidRPr="00FE275D">
        <w:t>Interface conditions with waterproofing membranes and rigid insulation installed over waterproofing.</w:t>
      </w:r>
    </w:p>
    <w:p w14:paraId="666DA6CD" w14:textId="45C8EE10" w:rsidR="00C45DA8" w:rsidRPr="00C45DA8" w:rsidRDefault="00C45DA8" w:rsidP="00C45DA8">
      <w:pPr>
        <w:pStyle w:val="VSLevel6"/>
      </w:pPr>
      <w:r w:rsidRPr="00FE275D">
        <w:t>Perimeter, edge, and transition conditions to adjacent construction.</w:t>
      </w:r>
    </w:p>
    <w:p w14:paraId="300C7762" w14:textId="24910F8F" w:rsidR="00C45DA8" w:rsidRPr="00C45DA8" w:rsidRDefault="00C45DA8" w:rsidP="00C45DA8">
      <w:pPr>
        <w:pStyle w:val="VSLevel6"/>
      </w:pPr>
      <w:r w:rsidRPr="00FE275D">
        <w:t>Areas requiring modified pedestal placement at penetrations, columns, and changes in geometry.</w:t>
      </w:r>
    </w:p>
    <w:p w14:paraId="492EA12C" w14:textId="394578A4" w:rsidR="00674C71" w:rsidRPr="00C45DA8" w:rsidRDefault="00674C71" w:rsidP="00C45DA8">
      <w:pPr>
        <w:pStyle w:val="VSLevel3"/>
        <w:keepNext/>
      </w:pPr>
      <w:r w:rsidRPr="00C45DA8">
        <w:lastRenderedPageBreak/>
        <w:t>Information Submittals:</w:t>
      </w:r>
    </w:p>
    <w:p w14:paraId="2B86B90C" w14:textId="36FCF0F7" w:rsidR="00C45DA8" w:rsidRPr="00C45DA8" w:rsidRDefault="00C45DA8" w:rsidP="00C45DA8">
      <w:pPr>
        <w:pStyle w:val="VSLevel4"/>
        <w:keepNext/>
      </w:pPr>
      <w:r w:rsidRPr="00FE275D">
        <w:rPr>
          <w:rFonts w:cs="Arial"/>
        </w:rPr>
        <w:t>System Test Reports:</w:t>
      </w:r>
    </w:p>
    <w:p w14:paraId="46642554" w14:textId="05092ACD" w:rsidR="00C45DA8" w:rsidRPr="00C45DA8" w:rsidRDefault="00C45DA8" w:rsidP="00C45DA8">
      <w:pPr>
        <w:pStyle w:val="VSLevel5"/>
      </w:pPr>
      <w:r w:rsidRPr="00C45DA8">
        <w:t>Submit reports substantiating conformance with requirements of ASTM D746, ASTM D2240, and ASTM D1525.</w:t>
      </w:r>
    </w:p>
    <w:p w14:paraId="59F09F3D" w14:textId="58C4CC45" w:rsidR="00FC4679" w:rsidRDefault="00FC4679" w:rsidP="00FC4679">
      <w:pPr>
        <w:pStyle w:val="VSLevel3"/>
      </w:pPr>
      <w:r>
        <w:t>Closeout Submittals:</w:t>
      </w:r>
    </w:p>
    <w:p w14:paraId="7F19C6C4" w14:textId="185CC04C" w:rsidR="00FC4679" w:rsidRPr="00821537" w:rsidRDefault="00261842" w:rsidP="00FC4679">
      <w:pPr>
        <w:pStyle w:val="StandardSpecNote"/>
      </w:pPr>
      <w:r>
        <w:t>ENVIROSPEC</w:t>
      </w:r>
      <w:r w:rsidR="00FC4679" w:rsidRPr="006367F1">
        <w:t xml:space="preserve"> </w:t>
      </w:r>
      <w:r w:rsidR="00FC4679" w:rsidRPr="00821537">
        <w:t>SPEC NOTE: Edit the following paragraph to make the required selections and remove square brackets indicated below.</w:t>
      </w:r>
    </w:p>
    <w:p w14:paraId="1AEB44B7" w14:textId="5EAC66B6" w:rsidR="00FC4679" w:rsidRDefault="00FC4679" w:rsidP="00FC4679">
      <w:pPr>
        <w:pStyle w:val="VSLevel4"/>
      </w:pPr>
      <w:r w:rsidRPr="00303868">
        <w:t xml:space="preserve">Closeout Submittals: </w:t>
      </w:r>
      <w:r>
        <w:t>I</w:t>
      </w:r>
      <w:r w:rsidRPr="00303868">
        <w:t xml:space="preserve">n accordance with </w:t>
      </w:r>
      <w:r>
        <w:t>[Division 01]</w:t>
      </w:r>
      <w:r w:rsidR="00C45DA8">
        <w:t xml:space="preserve"> </w:t>
      </w:r>
      <w:r w:rsidRPr="00303868">
        <w:t>[Section 01 78 00</w:t>
      </w:r>
      <w:r>
        <w:t xml:space="preserve"> Closeout Submittals].</w:t>
      </w:r>
    </w:p>
    <w:p w14:paraId="4EB7EF87" w14:textId="68359805" w:rsidR="00FC4679" w:rsidRPr="00303868" w:rsidRDefault="00FC4679" w:rsidP="00FC4679">
      <w:pPr>
        <w:pStyle w:val="VSLevel4"/>
      </w:pPr>
      <w:r w:rsidRPr="00303868">
        <w:t xml:space="preserve">Operating and Maintenance Data: </w:t>
      </w:r>
      <w:r w:rsidR="00C45DA8" w:rsidRPr="00FE275D">
        <w:rPr>
          <w:rFonts w:cs="Arial"/>
        </w:rPr>
        <w:t>Submit care and maintenance instructions for paver pedestal system to be included in building operation and maintenance manual.</w:t>
      </w:r>
    </w:p>
    <w:p w14:paraId="6168ECF7" w14:textId="0EFB265C" w:rsidR="00FC4679" w:rsidRPr="007E7715" w:rsidRDefault="00FC4679" w:rsidP="005B330C">
      <w:pPr>
        <w:pStyle w:val="VSLevel4"/>
      </w:pPr>
      <w:r w:rsidRPr="00303868">
        <w:t xml:space="preserve">Warranty Documentation: Submit copy of </w:t>
      </w:r>
      <w:r w:rsidR="004043CF">
        <w:t xml:space="preserve">manufacturer’s </w:t>
      </w:r>
      <w:r w:rsidRPr="00303868">
        <w:t>warranties specified in this Section.</w:t>
      </w:r>
    </w:p>
    <w:p w14:paraId="62E1300B" w14:textId="1C77D8E0" w:rsidR="ABFFABFF" w:rsidRDefault="ABFFABFF" w:rsidP="00C26083">
      <w:pPr>
        <w:pStyle w:val="VSLevel2"/>
      </w:pPr>
      <w:r>
        <w:t>QUALITY ASSURANCE</w:t>
      </w:r>
    </w:p>
    <w:p w14:paraId="1D32D1AD" w14:textId="77777777" w:rsidR="001B5167" w:rsidRDefault="00477594" w:rsidP="00C26083">
      <w:pPr>
        <w:pStyle w:val="VSLevel3"/>
      </w:pPr>
      <w:bookmarkStart w:id="1" w:name="_Hlk151550977"/>
      <w:r w:rsidRPr="00477594">
        <w:t>Manufacturer Qualifications:</w:t>
      </w:r>
    </w:p>
    <w:p w14:paraId="28D47AB8" w14:textId="2C5D953B" w:rsidR="00477594" w:rsidRDefault="00477594" w:rsidP="001B5167">
      <w:pPr>
        <w:pStyle w:val="VSLevel4"/>
      </w:pPr>
      <w:r w:rsidRPr="00477594">
        <w:t xml:space="preserve">Provide Products for work of this Section by manufacturer with at least </w:t>
      </w:r>
      <w:r w:rsidR="00C03281">
        <w:t>five (5)</w:t>
      </w:r>
      <w:r w:rsidRPr="00477594">
        <w:t xml:space="preserve"> years’ experience manufacturing such materials.</w:t>
      </w:r>
    </w:p>
    <w:p w14:paraId="093650AE" w14:textId="4CA8D9E2" w:rsidR="001B5167" w:rsidRPr="00477594" w:rsidRDefault="00442F1B" w:rsidP="001B5167">
      <w:pPr>
        <w:pStyle w:val="VSLevel4"/>
      </w:pPr>
      <w:r w:rsidRPr="00FE275D">
        <w:rPr>
          <w:rFonts w:cs="Arial"/>
        </w:rPr>
        <w:t>Manufacturer shall maintain documented internal quality management procedures for quality management systems and demonstrate ongoing product testing consistent with ASTM D746, ASTM D2240, and ASTM D1525 standards identified in this Specification.</w:t>
      </w:r>
    </w:p>
    <w:bookmarkEnd w:id="1"/>
    <w:p w14:paraId="29E996EC" w14:textId="77777777" w:rsidR="003C5735" w:rsidRDefault="00477594" w:rsidP="00C26083">
      <w:pPr>
        <w:pStyle w:val="VSLevel3"/>
      </w:pPr>
      <w:r w:rsidRPr="00477594">
        <w:t>Installer Qualifications:</w:t>
      </w:r>
    </w:p>
    <w:p w14:paraId="6BAD1247" w14:textId="68CA6908" w:rsidR="00477594" w:rsidRPr="00477594" w:rsidRDefault="003C5735" w:rsidP="00D00F80">
      <w:pPr>
        <w:pStyle w:val="VSLevel4"/>
      </w:pPr>
      <w:r w:rsidRPr="003C5735">
        <w:rPr>
          <w:lang w:val="en-CA"/>
        </w:rPr>
        <w:t xml:space="preserve">Installation of </w:t>
      </w:r>
      <w:r w:rsidR="00442F1B" w:rsidRPr="00FE275D">
        <w:rPr>
          <w:rFonts w:cs="Arial"/>
        </w:rPr>
        <w:t xml:space="preserve">paver pedestal system </w:t>
      </w:r>
      <w:r w:rsidRPr="003C5735">
        <w:rPr>
          <w:lang w:val="en-CA"/>
        </w:rPr>
        <w:t xml:space="preserve">shall be performed by a Contractor or Subcontractor with a minimum of three (3) years demonstrated experience installing similar systems, and who are </w:t>
      </w:r>
      <w:r w:rsidR="00477594" w:rsidRPr="00477594">
        <w:t xml:space="preserve">eligible to obtain </w:t>
      </w:r>
      <w:r>
        <w:t xml:space="preserve">the </w:t>
      </w:r>
      <w:r w:rsidR="00477594" w:rsidRPr="00477594">
        <w:t>manufacturer's warrant</w:t>
      </w:r>
      <w:r>
        <w:t xml:space="preserve">y </w:t>
      </w:r>
      <w:r w:rsidR="00477594" w:rsidRPr="00477594">
        <w:t>specified in this Section.</w:t>
      </w:r>
    </w:p>
    <w:p w14:paraId="58D15A09" w14:textId="77777777" w:rsidR="00B81BB0" w:rsidRDefault="00477594" w:rsidP="00C26083">
      <w:pPr>
        <w:pStyle w:val="VSLevel3"/>
      </w:pPr>
      <w:r w:rsidRPr="00477594">
        <w:t>Single Source Responsibility:</w:t>
      </w:r>
      <w:bookmarkStart w:id="2" w:name="_Hlk132203672"/>
    </w:p>
    <w:p w14:paraId="1F23BB93" w14:textId="77777777" w:rsidR="00442F1B" w:rsidRDefault="00B81BB0" w:rsidP="00D30148">
      <w:pPr>
        <w:pStyle w:val="VSLevel4"/>
      </w:pPr>
      <w:r w:rsidRPr="00B81BB0">
        <w:t>Obtain components and accessories for Work of this Section through one source, from a single manufacturer to ensure system component compatibility and warranty requirements are satisfied.</w:t>
      </w:r>
    </w:p>
    <w:bookmarkEnd w:id="2"/>
    <w:p w14:paraId="3EA096F6" w14:textId="4F455D45" w:rsidR="00477594" w:rsidRPr="00477594" w:rsidRDefault="00477594" w:rsidP="00B81BB0">
      <w:pPr>
        <w:pStyle w:val="VSLevel5"/>
      </w:pPr>
      <w:r w:rsidRPr="00477594">
        <w:t>Mixing Products across from various manufacturers without manufacturer’s written permission is not permitted.</w:t>
      </w:r>
    </w:p>
    <w:p w14:paraId="2FC965CB" w14:textId="601B00AE" w:rsidR="003C5735" w:rsidRDefault="00261842" w:rsidP="007B7221">
      <w:pPr>
        <w:pStyle w:val="StandardSpecNote"/>
        <w:keepNext/>
        <w:keepLines/>
      </w:pPr>
      <w:r>
        <w:t>ENVIROSPEC</w:t>
      </w:r>
      <w:r w:rsidR="00954835" w:rsidRPr="006367F1">
        <w:t xml:space="preserve"> </w:t>
      </w:r>
      <w:r w:rsidR="00477594" w:rsidRPr="00AA5B80">
        <w:t xml:space="preserve">SPEC NOTE: </w:t>
      </w:r>
      <w:r w:rsidR="003C5735" w:rsidRPr="00A009A9">
        <w:rPr>
          <w:lang w:val="en-CA"/>
        </w:rPr>
        <w:t xml:space="preserve">Mock-ups are recommended </w:t>
      </w:r>
      <w:r w:rsidR="003C5735" w:rsidRPr="00477594">
        <w:t>to verify the quality of materials, workmanship, and installation methods prior to full-scale installation. They provide a reference for the Contractor and the Consultant to ensure that the final installation meets specified expectations.</w:t>
      </w:r>
    </w:p>
    <w:p w14:paraId="7BEA249A" w14:textId="274E3276" w:rsidR="00477594" w:rsidRPr="00AA5B80" w:rsidRDefault="00261842" w:rsidP="007B7221">
      <w:pPr>
        <w:pStyle w:val="StandardSpecNote"/>
        <w:keepNext/>
        <w:keepLines/>
      </w:pPr>
      <w:r>
        <w:t>ENVIROSPEC</w:t>
      </w:r>
      <w:r w:rsidR="00523EFA" w:rsidRPr="006367F1">
        <w:t xml:space="preserve"> </w:t>
      </w:r>
      <w:r w:rsidR="00523EFA" w:rsidRPr="00AA5B80">
        <w:t xml:space="preserve">SPEC NOTE: </w:t>
      </w:r>
      <w:r w:rsidR="003C5735" w:rsidRPr="00A009A9">
        <w:rPr>
          <w:lang w:val="en-CA"/>
        </w:rPr>
        <w:t>Delete this requirement for small projects or where previous successful installations have been documented and approved by the Consultant.</w:t>
      </w:r>
    </w:p>
    <w:p w14:paraId="655BB186" w14:textId="6DA403B2" w:rsidR="00C40E6F" w:rsidRPr="007A46B4" w:rsidRDefault="ABFFABFF" w:rsidP="004052D7">
      <w:pPr>
        <w:pStyle w:val="VSLevel2"/>
      </w:pPr>
      <w:r w:rsidRPr="007A46B4">
        <w:t>Mock-Up</w:t>
      </w:r>
      <w:r w:rsidR="00064B4D">
        <w:t>s</w:t>
      </w:r>
    </w:p>
    <w:p w14:paraId="633534E2" w14:textId="77777777" w:rsidR="003C5735" w:rsidRPr="003E4C8F" w:rsidRDefault="003C5735" w:rsidP="003C5735">
      <w:pPr>
        <w:pStyle w:val="VSLevel3"/>
      </w:pPr>
      <w:r w:rsidRPr="00A009A9">
        <w:rPr>
          <w:lang w:val="en-CA"/>
        </w:rPr>
        <w:t>General:</w:t>
      </w:r>
    </w:p>
    <w:p w14:paraId="05D09A08" w14:textId="0E007FD4" w:rsidR="009C21A5" w:rsidRPr="009C21A5" w:rsidRDefault="009C21A5" w:rsidP="003C5735">
      <w:pPr>
        <w:pStyle w:val="VSLevel4"/>
      </w:pPr>
      <w:r w:rsidRPr="005B3704">
        <w:rPr>
          <w:rFonts w:cs="Arial"/>
        </w:rPr>
        <w:lastRenderedPageBreak/>
        <w:t>Construct mock-ups demonstrating full assembly, detailing, and coordination with adjacent work.</w:t>
      </w:r>
    </w:p>
    <w:p w14:paraId="1D57D257" w14:textId="77777777" w:rsidR="009C21A5" w:rsidRPr="009C21A5" w:rsidRDefault="003C5735" w:rsidP="003C5735">
      <w:pPr>
        <w:pStyle w:val="VSLevel4"/>
      </w:pPr>
      <w:r w:rsidRPr="00A009A9">
        <w:rPr>
          <w:lang w:val="en-CA"/>
        </w:rPr>
        <w:t xml:space="preserve">Mock-ups shall incorporate all components of the </w:t>
      </w:r>
      <w:r w:rsidR="009C21A5">
        <w:rPr>
          <w:lang w:val="en-CA"/>
        </w:rPr>
        <w:t xml:space="preserve">paver pedestal system </w:t>
      </w:r>
      <w:r w:rsidRPr="00A009A9">
        <w:rPr>
          <w:lang w:val="en-CA"/>
        </w:rPr>
        <w:t xml:space="preserve">including substrate preparation, </w:t>
      </w:r>
      <w:r w:rsidR="009C21A5">
        <w:rPr>
          <w:lang w:val="en-CA"/>
        </w:rPr>
        <w:t xml:space="preserve">layout and alignment of paver pedestals and joining </w:t>
      </w:r>
      <w:r w:rsidRPr="00A009A9">
        <w:rPr>
          <w:lang w:val="en-CA"/>
        </w:rPr>
        <w:t>methods</w:t>
      </w:r>
      <w:r w:rsidR="009C21A5">
        <w:rPr>
          <w:lang w:val="en-CA"/>
        </w:rPr>
        <w:t>, prior to paver installation.</w:t>
      </w:r>
    </w:p>
    <w:p w14:paraId="7131907A" w14:textId="5EDC082C" w:rsidR="003C5735" w:rsidRPr="003C5735" w:rsidRDefault="00261842" w:rsidP="003C5735">
      <w:pPr>
        <w:pStyle w:val="StandardSpecNote"/>
      </w:pPr>
      <w:r>
        <w:t>ENVIROSPEC</w:t>
      </w:r>
      <w:r w:rsidR="003C5735" w:rsidRPr="006367F1">
        <w:t xml:space="preserve"> </w:t>
      </w:r>
      <w:r w:rsidR="003C5735" w:rsidRPr="00821537">
        <w:t>SPEC NOTE: Edit the following paragraph to make the required selections and remove square brackets indicated below.</w:t>
      </w:r>
    </w:p>
    <w:p w14:paraId="091F27B8" w14:textId="6A198C8B" w:rsidR="003C5735" w:rsidRPr="003E4C8F" w:rsidRDefault="003C5735" w:rsidP="003C5735">
      <w:pPr>
        <w:pStyle w:val="VSLevel4"/>
      </w:pPr>
      <w:r w:rsidRPr="00A009A9">
        <w:rPr>
          <w:lang w:val="en-CA"/>
        </w:rPr>
        <w:t xml:space="preserve">Construct mock-ups in accordance with </w:t>
      </w:r>
      <w:r w:rsidRPr="00F95D4B">
        <w:t>[Division 01]</w:t>
      </w:r>
      <w:r>
        <w:t xml:space="preserve"> </w:t>
      </w:r>
      <w:r w:rsidRPr="00F95D4B">
        <w:t xml:space="preserve">[Section 01 </w:t>
      </w:r>
      <w:r>
        <w:t>43 39 Mockups</w:t>
      </w:r>
      <w:r w:rsidRPr="00F95D4B">
        <w:t>].</w:t>
      </w:r>
    </w:p>
    <w:p w14:paraId="64AF79DF" w14:textId="3992BAFB" w:rsidR="008C53AF" w:rsidRDefault="00261842" w:rsidP="008C53AF">
      <w:pPr>
        <w:pStyle w:val="SPECNOTE0"/>
        <w:rPr>
          <w:lang w:val="en-CA"/>
        </w:rPr>
      </w:pPr>
      <w:r>
        <w:t>ENVIROSPEC</w:t>
      </w:r>
      <w:r w:rsidR="008C53AF" w:rsidRPr="006367F1">
        <w:t xml:space="preserve"> </w:t>
      </w:r>
      <w:r w:rsidR="008C53AF" w:rsidRPr="00821537">
        <w:t>SPEC NOTE:</w:t>
      </w:r>
      <w:r w:rsidR="008C53AF">
        <w:t xml:space="preserve"> </w:t>
      </w:r>
      <w:r w:rsidR="008C53AF" w:rsidRPr="00A009A9">
        <w:rPr>
          <w:lang w:val="en-CA"/>
        </w:rPr>
        <w:t xml:space="preserve">Adjust mock-up size and configuration to suit project conditions. Larger </w:t>
      </w:r>
      <w:r w:rsidR="008C53AF">
        <w:rPr>
          <w:lang w:val="en-CA"/>
        </w:rPr>
        <w:t xml:space="preserve">mock-ups may be required to demonstrate critical details for </w:t>
      </w:r>
      <w:r w:rsidR="008C53AF" w:rsidRPr="00A009A9">
        <w:rPr>
          <w:lang w:val="en-CA"/>
        </w:rPr>
        <w:t>performance and visual finish consistency</w:t>
      </w:r>
      <w:r w:rsidR="008C53AF">
        <w:rPr>
          <w:lang w:val="en-CA"/>
        </w:rPr>
        <w:t>.</w:t>
      </w:r>
    </w:p>
    <w:p w14:paraId="2D31AC49" w14:textId="4417E4F1" w:rsidR="008C53AF" w:rsidRPr="008C53AF" w:rsidRDefault="00261842" w:rsidP="008C53AF">
      <w:pPr>
        <w:pStyle w:val="SPECNOTE0"/>
      </w:pPr>
      <w:r>
        <w:t>ENVIROSPEC</w:t>
      </w:r>
      <w:r w:rsidR="008C53AF" w:rsidRPr="006367F1">
        <w:t xml:space="preserve"> </w:t>
      </w:r>
      <w:r w:rsidR="008C53AF" w:rsidRPr="00821537">
        <w:t>SPEC NOTE:</w:t>
      </w:r>
      <w:r w:rsidR="008C53AF">
        <w:t xml:space="preserve"> Edit / modify the followings sub</w:t>
      </w:r>
      <w:r w:rsidR="008C53AF" w:rsidRPr="00477594">
        <w:t>paragraph</w:t>
      </w:r>
      <w:r w:rsidR="008C53AF">
        <w:t>s</w:t>
      </w:r>
      <w:r w:rsidR="008C53AF" w:rsidRPr="00477594">
        <w:t xml:space="preserve"> below </w:t>
      </w:r>
      <w:r w:rsidR="008C53AF">
        <w:t xml:space="preserve">to reflect </w:t>
      </w:r>
      <w:r w:rsidR="008C53AF" w:rsidRPr="00477594">
        <w:t xml:space="preserve">the scope </w:t>
      </w:r>
      <w:r w:rsidR="008C53AF">
        <w:t xml:space="preserve">and intent of constructing the </w:t>
      </w:r>
      <w:r w:rsidR="008C53AF" w:rsidRPr="00477594">
        <w:t>mock-up</w:t>
      </w:r>
      <w:r w:rsidR="008C53AF">
        <w:t xml:space="preserve"> on this project</w:t>
      </w:r>
      <w:r w:rsidR="008C53AF" w:rsidRPr="00477594">
        <w:t>.</w:t>
      </w:r>
    </w:p>
    <w:p w14:paraId="4EE42615" w14:textId="28890FD8" w:rsidR="003C5735" w:rsidRDefault="008C53AF" w:rsidP="004052D7">
      <w:pPr>
        <w:pStyle w:val="VSLevel3"/>
      </w:pPr>
      <w:r w:rsidRPr="00A009A9">
        <w:rPr>
          <w:lang w:val="en-CA"/>
        </w:rPr>
        <w:t>Mock-Up Construction:</w:t>
      </w:r>
    </w:p>
    <w:p w14:paraId="0C3A37C9" w14:textId="0FACB2DA" w:rsidR="003C5735" w:rsidRPr="007B6597" w:rsidRDefault="008C53AF" w:rsidP="008C53AF">
      <w:pPr>
        <w:pStyle w:val="VSLevel4"/>
      </w:pPr>
      <w:r w:rsidRPr="00A009A9">
        <w:rPr>
          <w:lang w:val="en-CA"/>
        </w:rPr>
        <w:t xml:space="preserve">Construct a </w:t>
      </w:r>
      <w:r w:rsidRPr="007B6597">
        <w:rPr>
          <w:lang w:val="en-CA"/>
        </w:rPr>
        <w:t>representative section of the</w:t>
      </w:r>
      <w:r w:rsidR="009C21A5" w:rsidRPr="007B6597">
        <w:rPr>
          <w:lang w:val="en-CA"/>
        </w:rPr>
        <w:t xml:space="preserve"> paver pedestal’s</w:t>
      </w:r>
      <w:r w:rsidRPr="007B6597">
        <w:rPr>
          <w:lang w:val="en-CA"/>
        </w:rPr>
        <w:t xml:space="preserve"> installation, a minimum 2400mm x 2400mm (8 feet x 8 feet), or as directed by the Consultant.</w:t>
      </w:r>
    </w:p>
    <w:p w14:paraId="5945D251" w14:textId="65215773" w:rsidR="00F54760" w:rsidRPr="007B6597" w:rsidRDefault="00F54760" w:rsidP="008C53AF">
      <w:pPr>
        <w:pStyle w:val="VSLevel4"/>
      </w:pPr>
      <w:r w:rsidRPr="007B6597">
        <w:rPr>
          <w:rFonts w:cs="Arial"/>
        </w:rPr>
        <w:t>Include representative conditions such as edge treatments, joint conditions, termination details, and interfaces with adjacent work.</w:t>
      </w:r>
    </w:p>
    <w:p w14:paraId="7A920481" w14:textId="1F550AB4" w:rsidR="00F54760" w:rsidRPr="007B6597" w:rsidRDefault="007B6597" w:rsidP="008C53AF">
      <w:pPr>
        <w:pStyle w:val="VSLevel4"/>
      </w:pPr>
      <w:r w:rsidRPr="007B6597">
        <w:rPr>
          <w:rFonts w:cs="Arial"/>
        </w:rPr>
        <w:t>Construct mock-ups using the same installers, tools, materials, and assembly methods intended for the final Work, without mechanical fastening to the substrate.</w:t>
      </w:r>
    </w:p>
    <w:p w14:paraId="27C5F8E7" w14:textId="77777777" w:rsidR="007B6597" w:rsidRPr="007B6597" w:rsidRDefault="007B6597" w:rsidP="008C53AF">
      <w:pPr>
        <w:pStyle w:val="VSLevel4"/>
      </w:pPr>
      <w:r w:rsidRPr="007B6597">
        <w:rPr>
          <w:rFonts w:cs="Arial"/>
        </w:rPr>
        <w:t>Obtain Consultant approval of the mock-up location before construction.</w:t>
      </w:r>
    </w:p>
    <w:p w14:paraId="15D336DB" w14:textId="77777777" w:rsidR="008C53AF" w:rsidRPr="002F07FA" w:rsidRDefault="008C53AF" w:rsidP="008C53AF">
      <w:pPr>
        <w:pStyle w:val="VSLevel3"/>
      </w:pPr>
      <w:r w:rsidRPr="007B6597">
        <w:t>Provide and document</w:t>
      </w:r>
      <w:r w:rsidRPr="002F07FA">
        <w:t xml:space="preserve"> modifications to construction details and interfaces between components and systems required to properly sequence the Work, or to pass performance testing requirements.</w:t>
      </w:r>
    </w:p>
    <w:p w14:paraId="70C371FF" w14:textId="62EC1F70" w:rsidR="008C53AF" w:rsidRDefault="008C53AF" w:rsidP="008C53AF">
      <w:pPr>
        <w:pStyle w:val="VSLevel4"/>
      </w:pPr>
      <w:r w:rsidRPr="002F07FA">
        <w:t>Obtain Consultant’s approval for all modifications prior to proceeding with work.</w:t>
      </w:r>
    </w:p>
    <w:p w14:paraId="29FD98B7" w14:textId="784EF9DB" w:rsidR="00D16102" w:rsidRPr="00D16102" w:rsidRDefault="00261842" w:rsidP="00653B24">
      <w:pPr>
        <w:pStyle w:val="StandardSpecNote"/>
        <w:keepNext/>
      </w:pPr>
      <w:r>
        <w:t>ENVIROSPEC</w:t>
      </w:r>
      <w:r w:rsidR="00954835" w:rsidRPr="006367F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653B24">
      <w:pPr>
        <w:pStyle w:val="VSLevel3"/>
        <w:keepNext/>
      </w:pPr>
      <w:bookmarkStart w:id="3" w:name="_Hlk138517261"/>
      <w:r w:rsidRPr="00D04E18">
        <w:t>Mock-up</w:t>
      </w:r>
      <w:r w:rsidR="00783CE1" w:rsidRPr="00D04E18">
        <w:t xml:space="preserve"> Review Meeting:</w:t>
      </w:r>
    </w:p>
    <w:p w14:paraId="26670744" w14:textId="532FB2A3" w:rsidR="007A6C7A" w:rsidRDefault="00261842" w:rsidP="007A6C7A">
      <w:pPr>
        <w:pStyle w:val="StandardSpecNote"/>
      </w:pPr>
      <w:r>
        <w:t>ENVIROSPEC</w:t>
      </w:r>
      <w:r w:rsidR="007A6C7A" w:rsidRPr="006367F1">
        <w:t xml:space="preserve"> </w:t>
      </w:r>
      <w:r w:rsidR="007A6C7A" w:rsidRPr="00EB27B9">
        <w:t>SPEC NOTE: Edit the following paragraph to make the required selections and remove square brackets indicated below.</w:t>
      </w:r>
    </w:p>
    <w:p w14:paraId="3403BB35" w14:textId="77777777" w:rsidR="005A1555" w:rsidRDefault="005A1555" w:rsidP="005A1555">
      <w:pPr>
        <w:pStyle w:val="VSLevel4"/>
      </w:pPr>
      <w:r w:rsidRPr="00A009A9">
        <w:rPr>
          <w:lang w:val="en-CA"/>
        </w:rPr>
        <w:t xml:space="preserve">Schedule a mock-up review meeting in accordance with </w:t>
      </w:r>
      <w:r w:rsidRPr="00EB1AED">
        <w:t>[Division 01]</w:t>
      </w:r>
      <w:r>
        <w:t xml:space="preserve"> </w:t>
      </w:r>
      <w:r w:rsidRPr="00EB1AED">
        <w:t>[Section 01 31 19 Project Meetings].</w:t>
      </w:r>
    </w:p>
    <w:p w14:paraId="0E31AD5C" w14:textId="77777777" w:rsidR="005A1555" w:rsidRPr="003E4C8F" w:rsidRDefault="005A1555" w:rsidP="005A1555">
      <w:pPr>
        <w:pStyle w:val="VSLevel4"/>
      </w:pPr>
      <w:r w:rsidRPr="00A009A9">
        <w:rPr>
          <w:lang w:val="en-CA"/>
        </w:rPr>
        <w:t xml:space="preserve">Meeting attendance shall include </w:t>
      </w:r>
      <w:r w:rsidRPr="003E4C8F">
        <w:t>[Contractor]</w:t>
      </w:r>
      <w:r>
        <w:t xml:space="preserve"> </w:t>
      </w:r>
      <w:r w:rsidRPr="003E4C8F">
        <w:t>[Construction Manager], Consultant, and the [Subcontractor]</w:t>
      </w:r>
      <w:r>
        <w:t xml:space="preserve"> </w:t>
      </w:r>
      <w:r w:rsidRPr="003E4C8F">
        <w:t xml:space="preserve">[Trade Contractor] </w:t>
      </w:r>
      <w:r w:rsidRPr="00A009A9">
        <w:rPr>
          <w:lang w:val="en-CA"/>
        </w:rPr>
        <w:t>responsible for installation, and manufacturer’s technical representative when required.</w:t>
      </w:r>
    </w:p>
    <w:p w14:paraId="22D45261" w14:textId="77777777" w:rsidR="005A1555" w:rsidRPr="003E4C8F" w:rsidRDefault="005A1555" w:rsidP="005A1555">
      <w:pPr>
        <w:pStyle w:val="VSLevel4"/>
      </w:pPr>
      <w:r w:rsidRPr="00A009A9">
        <w:rPr>
          <w:lang w:val="en-CA"/>
        </w:rPr>
        <w:t>Notify the Consultant and manufacturer’s representative a minimum of 72 hours prior to the review meeting.</w:t>
      </w:r>
    </w:p>
    <w:p w14:paraId="4669104E" w14:textId="77777777" w:rsidR="005A1555" w:rsidRPr="003E4C8F" w:rsidRDefault="005A1555" w:rsidP="00033F40">
      <w:pPr>
        <w:pStyle w:val="VSLevel4"/>
        <w:keepNext/>
      </w:pPr>
      <w:r w:rsidRPr="003E4C8F">
        <w:lastRenderedPageBreak/>
        <w:t>Mock-up review meeting</w:t>
      </w:r>
      <w:r w:rsidRPr="003E4C8F">
        <w:rPr>
          <w:lang w:val="en-CA"/>
        </w:rPr>
        <w:t xml:space="preserve"> agenda shall include, but is not limited to the </w:t>
      </w:r>
      <w:r w:rsidRPr="00A009A9">
        <w:rPr>
          <w:lang w:val="en-CA"/>
        </w:rPr>
        <w:t>following:</w:t>
      </w:r>
    </w:p>
    <w:p w14:paraId="5965D34A" w14:textId="3267AD1D" w:rsidR="00033F40" w:rsidRPr="00033F40" w:rsidRDefault="00033F40" w:rsidP="00033F40">
      <w:pPr>
        <w:pStyle w:val="VSLevel5"/>
        <w:keepNext/>
      </w:pPr>
      <w:r w:rsidRPr="005B3704">
        <w:rPr>
          <w:rFonts w:cs="Arial"/>
        </w:rPr>
        <w:t>Review interface conditions between paver pedestal system, waterproofing membranes, and rigid insulation to confirm coordination and suitability prior to general installation.</w:t>
      </w:r>
    </w:p>
    <w:p w14:paraId="47A35B99" w14:textId="3B2DAB53" w:rsidR="005A1555" w:rsidRPr="00033F40" w:rsidRDefault="005A1555" w:rsidP="005A1555">
      <w:pPr>
        <w:pStyle w:val="VSLevel5"/>
      </w:pPr>
      <w:r w:rsidRPr="00033F40">
        <w:rPr>
          <w:lang w:val="en-CA"/>
        </w:rPr>
        <w:t xml:space="preserve">Surface alignment, </w:t>
      </w:r>
      <w:r w:rsidR="00033F40" w:rsidRPr="00033F40">
        <w:rPr>
          <w:lang w:val="en-CA"/>
        </w:rPr>
        <w:t>layout p</w:t>
      </w:r>
      <w:r w:rsidRPr="00033F40">
        <w:rPr>
          <w:lang w:val="en-CA"/>
        </w:rPr>
        <w:t>attern, and joint treatment.</w:t>
      </w:r>
    </w:p>
    <w:p w14:paraId="4EF0DF18" w14:textId="12A436CC" w:rsidR="00033F40" w:rsidRPr="00033F40" w:rsidRDefault="005A1555" w:rsidP="005A1555">
      <w:pPr>
        <w:pStyle w:val="VSLevel5"/>
      </w:pPr>
      <w:r w:rsidRPr="00033F40">
        <w:rPr>
          <w:lang w:val="en-CA"/>
        </w:rPr>
        <w:t>Integration with adjacent substrates a</w:t>
      </w:r>
      <w:r w:rsidR="00033F40" w:rsidRPr="00033F40">
        <w:rPr>
          <w:lang w:val="en-CA"/>
        </w:rPr>
        <w:t>t terminations.</w:t>
      </w:r>
    </w:p>
    <w:p w14:paraId="08921A56" w14:textId="40D6DCD8" w:rsidR="005A1555" w:rsidRPr="00033F40" w:rsidRDefault="005A1555" w:rsidP="005A1555">
      <w:pPr>
        <w:pStyle w:val="VSLevel5"/>
      </w:pPr>
      <w:r w:rsidRPr="00033F40">
        <w:rPr>
          <w:lang w:val="en-CA"/>
        </w:rPr>
        <w:t>Visual uniformity and installation workmanship.</w:t>
      </w:r>
    </w:p>
    <w:p w14:paraId="68090472" w14:textId="77777777" w:rsidR="005A1555" w:rsidRPr="00033F40" w:rsidRDefault="005A1555" w:rsidP="005A1555">
      <w:pPr>
        <w:pStyle w:val="VSLevel4"/>
      </w:pPr>
      <w:r w:rsidRPr="00033F40">
        <w:rPr>
          <w:lang w:val="en-CA"/>
        </w:rPr>
        <w:t>Record all meeting outcomes and agreed-upon corrective actions.</w:t>
      </w:r>
    </w:p>
    <w:p w14:paraId="3CFC73E3" w14:textId="77777777" w:rsidR="005A1555" w:rsidRDefault="005A1555" w:rsidP="005A1555">
      <w:pPr>
        <w:pStyle w:val="VSLevel3"/>
      </w:pPr>
      <w:r w:rsidRPr="00A009A9">
        <w:rPr>
          <w:lang w:val="en-CA"/>
        </w:rPr>
        <w:t>Acceptance:</w:t>
      </w:r>
    </w:p>
    <w:p w14:paraId="3BF6A993" w14:textId="77777777" w:rsidR="005A1555" w:rsidRDefault="005A1555" w:rsidP="005A1555">
      <w:pPr>
        <w:pStyle w:val="VSLevel4"/>
      </w:pPr>
      <w:r w:rsidRPr="00A009A9">
        <w:rPr>
          <w:lang w:val="en-CA"/>
        </w:rPr>
        <w:t>Mock-up shall be reviewed and accepted by the Consultant prior to commencement of general installation.</w:t>
      </w:r>
    </w:p>
    <w:p w14:paraId="00D44BA4" w14:textId="77777777" w:rsidR="005A1555" w:rsidRDefault="005A1555" w:rsidP="005A1555">
      <w:pPr>
        <w:pStyle w:val="VSLevel4"/>
      </w:pPr>
      <w:r w:rsidRPr="00A009A9">
        <w:rPr>
          <w:lang w:val="en-CA"/>
        </w:rPr>
        <w:t>Accepted mock-up shall establish the standard of quality for materials and workmanship for the duration of the Project.</w:t>
      </w:r>
    </w:p>
    <w:p w14:paraId="6B6680E2" w14:textId="77777777" w:rsidR="005A1555" w:rsidRDefault="005A1555" w:rsidP="005A1555">
      <w:pPr>
        <w:pStyle w:val="VSLevel4"/>
      </w:pPr>
      <w:r w:rsidRPr="00A009A9">
        <w:rPr>
          <w:lang w:val="en-CA"/>
        </w:rPr>
        <w:t>Do not proceed with general installation until written acceptance of the mock-up is received.</w:t>
      </w:r>
    </w:p>
    <w:p w14:paraId="7A326F5B" w14:textId="566B41AE" w:rsidR="005A1555" w:rsidRDefault="005A1555" w:rsidP="005A1555">
      <w:pPr>
        <w:pStyle w:val="VSLevel4"/>
      </w:pPr>
      <w:r w:rsidRPr="00A009A9">
        <w:rPr>
          <w:lang w:val="en-CA"/>
        </w:rPr>
        <w:t>Approved mock-ups may remain as part of the completed Work if located in a permanent, acceptable position and approved by the Consultant.</w:t>
      </w:r>
    </w:p>
    <w:bookmarkEnd w:id="3"/>
    <w:p w14:paraId="47DA8793" w14:textId="13D87AF0" w:rsidR="ABFFABFF" w:rsidRPr="008773BB" w:rsidRDefault="ABFFABFF" w:rsidP="00C26083">
      <w:pPr>
        <w:pStyle w:val="VSLevel2"/>
      </w:pPr>
      <w:r w:rsidRPr="008773BB">
        <w:t>DELIVERY, STORAGE, HANDLING</w:t>
      </w:r>
      <w:r w:rsidR="00BB1CEE">
        <w:t xml:space="preserve"> and protection</w:t>
      </w:r>
    </w:p>
    <w:p w14:paraId="74E4D45F" w14:textId="1C919DC3" w:rsidR="0033584B" w:rsidRPr="0033584B" w:rsidRDefault="00261842" w:rsidP="0033584B">
      <w:pPr>
        <w:pStyle w:val="SPECNOTE0"/>
        <w:rPr>
          <w:lang w:val="en-CA"/>
        </w:rPr>
      </w:pPr>
      <w:r>
        <w:t>ENVIROSPEC</w:t>
      </w:r>
      <w:r w:rsidR="0033584B" w:rsidRPr="006367F1">
        <w:t xml:space="preserve"> </w:t>
      </w:r>
      <w:r w:rsidR="0033584B" w:rsidRPr="0033584B">
        <w:rPr>
          <w:lang w:val="en-CA"/>
        </w:rPr>
        <w:t>SPEC NOTE: Edit this article to reflect manufacturer-specific handling and protection practices. Ensure all storage and delivery provisions align with manufacturer literature and local environmental conditions.</w:t>
      </w:r>
    </w:p>
    <w:p w14:paraId="4B719D13" w14:textId="47FD0F0B" w:rsidR="00CB751B" w:rsidRDefault="00261842" w:rsidP="0033584B">
      <w:pPr>
        <w:pStyle w:val="SPECNOTE0"/>
      </w:pPr>
      <w:r>
        <w:t>ENVIROSPEC</w:t>
      </w:r>
      <w:r w:rsidR="0033584B" w:rsidRPr="006367F1">
        <w:t xml:space="preserve"> </w:t>
      </w:r>
      <w:r w:rsidR="0033584B" w:rsidRPr="00A009A9">
        <w:t>SPEC NOTE: Delete or modify clauses where not applicable to</w:t>
      </w:r>
      <w:r w:rsidR="00B40DD7">
        <w:t xml:space="preserve"> this</w:t>
      </w:r>
      <w:r w:rsidR="009F0497">
        <w:t xml:space="preserve"> project.</w:t>
      </w:r>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127BD4AE" w:rsidR="00BB1CEE" w:rsidRPr="00A27C44" w:rsidRDefault="00BB1CEE" w:rsidP="00C26083">
      <w:pPr>
        <w:pStyle w:val="VSLevel3"/>
      </w:pPr>
      <w:r w:rsidRPr="00A27C44">
        <w:t xml:space="preserve">Materials shall be carefully checked, unloaded, stored and handled to prevent damage. Protect materials with </w:t>
      </w:r>
      <w:r w:rsidR="0033584B" w:rsidRPr="00A009A9">
        <w:rPr>
          <w:lang w:val="en-CA"/>
        </w:rPr>
        <w:t>breathable</w:t>
      </w:r>
      <w:r w:rsidR="0033584B" w:rsidRPr="00A27C44">
        <w:t xml:space="preserve"> </w:t>
      </w:r>
      <w:r w:rsidRPr="00A27C44">
        <w:t>non-staining waterproof coverings.</w:t>
      </w:r>
    </w:p>
    <w:p w14:paraId="225A50CD" w14:textId="1E73EB6C" w:rsidR="00B40DD7" w:rsidRPr="00B40DD7" w:rsidRDefault="00261842" w:rsidP="00B40DD7">
      <w:pPr>
        <w:pStyle w:val="SPECNOTE0"/>
        <w:rPr>
          <w:lang w:val="en-CA"/>
        </w:rPr>
      </w:pPr>
      <w:r>
        <w:t>ENVIROSPEC</w:t>
      </w:r>
      <w:r w:rsidR="00B40DD7" w:rsidRPr="006367F1">
        <w:t xml:space="preserve"> </w:t>
      </w:r>
      <w:r w:rsidR="00B40DD7" w:rsidRPr="00B40DD7">
        <w:rPr>
          <w:lang w:val="en-CA"/>
        </w:rPr>
        <w:t>SPEC NOTE: Where site storage is limited or environmental exposure cannot be controlled, specify delivery sequencing or just-in-time delivery procedures to minimize storage duration.</w:t>
      </w:r>
    </w:p>
    <w:p w14:paraId="2282D7A3" w14:textId="77777777" w:rsidR="00B40DD7" w:rsidRPr="009F0497" w:rsidRDefault="00B40DD7" w:rsidP="00B40DD7">
      <w:pPr>
        <w:pStyle w:val="VSLevel3"/>
      </w:pPr>
      <w:r w:rsidRPr="009F0497">
        <w:t>Deliver, store, and handle materials in accordance with manufacturer’s written instructions.</w:t>
      </w:r>
    </w:p>
    <w:p w14:paraId="1097455C" w14:textId="77777777" w:rsidR="00B40DD7" w:rsidRPr="009F0497" w:rsidRDefault="00B40DD7" w:rsidP="00B40DD7">
      <w:pPr>
        <w:pStyle w:val="VSLevel3"/>
      </w:pPr>
      <w:r w:rsidRPr="009F0497">
        <w:t>Store materials in original, unopened packaging with labels intact until time of use.</w:t>
      </w:r>
    </w:p>
    <w:p w14:paraId="164C964B" w14:textId="77777777" w:rsidR="00B40DD7" w:rsidRPr="009F0497" w:rsidRDefault="00B40DD7" w:rsidP="00B40DD7">
      <w:pPr>
        <w:pStyle w:val="VSLevel3"/>
      </w:pPr>
      <w:r w:rsidRPr="009F0497">
        <w:t>Protect materials from exposure to moisture, direct sunlight, temperature extremes, and physical damage during transit, storage, and installation.</w:t>
      </w:r>
    </w:p>
    <w:p w14:paraId="781B1836" w14:textId="77777777" w:rsidR="00B40DD7" w:rsidRPr="009F0497" w:rsidRDefault="00B40DD7" w:rsidP="00B40DD7">
      <w:pPr>
        <w:pStyle w:val="VSLevel3"/>
      </w:pPr>
      <w:r w:rsidRPr="009F0497">
        <w:t>Stack and store materials in a stable, level manner that prevents warping, deformation, or contamination.</w:t>
      </w:r>
    </w:p>
    <w:p w14:paraId="4809EACC" w14:textId="55C44071" w:rsidR="00B40DD7" w:rsidRPr="009F0497" w:rsidRDefault="00B40DD7" w:rsidP="00B40DD7">
      <w:pPr>
        <w:pStyle w:val="VSLevel3"/>
      </w:pPr>
      <w:r w:rsidRPr="009F0497">
        <w:t xml:space="preserve">Inspect materials upon delivery for defects, damage, or contamination. Remove and replace materials that do not meet </w:t>
      </w:r>
      <w:r w:rsidR="009F0497">
        <w:t xml:space="preserve">these </w:t>
      </w:r>
      <w:r w:rsidRPr="009F0497">
        <w:t>specification requirements.</w:t>
      </w:r>
    </w:p>
    <w:p w14:paraId="6629D501" w14:textId="77777777" w:rsidR="00B40DD7" w:rsidRPr="009F0497" w:rsidRDefault="00B40DD7" w:rsidP="00B40DD7">
      <w:pPr>
        <w:pStyle w:val="VSLevel3"/>
      </w:pPr>
      <w:r w:rsidRPr="009F0497">
        <w:lastRenderedPageBreak/>
        <w:t>Coordinate storage locations and access with other trades to prevent interference or accidental damage.</w:t>
      </w:r>
    </w:p>
    <w:p w14:paraId="6DDD72A8" w14:textId="77777777" w:rsidR="00B40DD7" w:rsidRPr="009F0497" w:rsidRDefault="00B40DD7" w:rsidP="00B40DD7">
      <w:pPr>
        <w:pStyle w:val="VSLevel3"/>
      </w:pPr>
      <w:r w:rsidRPr="009F0497">
        <w:t>Maintain site protection measures, including barriers, signage, and controlled access, to safeguard materials awaiting installation.</w:t>
      </w:r>
    </w:p>
    <w:p w14:paraId="5EFE8F9B" w14:textId="63849B6D" w:rsidR="0033584B" w:rsidRPr="009F0497" w:rsidRDefault="00B40DD7" w:rsidP="00B40DD7">
      <w:pPr>
        <w:pStyle w:val="VSLevel3"/>
      </w:pPr>
      <w:r w:rsidRPr="009F0497">
        <w:t>At the completion of installation, remove temporary protection materials and restore adjacent areas to clean condition.</w:t>
      </w:r>
    </w:p>
    <w:p w14:paraId="15D8F8B8" w14:textId="77777777" w:rsidR="003722D5" w:rsidRDefault="003722D5" w:rsidP="003722D5">
      <w:pPr>
        <w:pStyle w:val="VSLevel2"/>
      </w:pPr>
      <w:bookmarkStart w:id="4" w:name="_Hlk187054697"/>
      <w:r>
        <w:t>field conditions</w:t>
      </w:r>
    </w:p>
    <w:p w14:paraId="0E390BE6" w14:textId="10307ABE" w:rsidR="002A7928" w:rsidRPr="002A7928" w:rsidRDefault="00261842" w:rsidP="002A7928">
      <w:pPr>
        <w:pStyle w:val="SPECNOTE0"/>
        <w:rPr>
          <w:lang w:val="en-CA"/>
        </w:rPr>
      </w:pPr>
      <w:r>
        <w:t>ENVIROSPEC</w:t>
      </w:r>
      <w:r w:rsidR="002A7928" w:rsidRPr="006367F1">
        <w:t xml:space="preserve"> </w:t>
      </w:r>
      <w:r w:rsidR="002A7928" w:rsidRPr="002A7928">
        <w:rPr>
          <w:lang w:val="en-CA"/>
        </w:rPr>
        <w:t>SPEC NOTE: Review manufacturer literature for environmental limitations prior to editing this article</w:t>
      </w:r>
      <w:r w:rsidR="002A7928">
        <w:rPr>
          <w:lang w:val="en-CA"/>
        </w:rPr>
        <w:t xml:space="preserve"> for manufacturer’s recommended </w:t>
      </w:r>
      <w:r w:rsidR="002A7928" w:rsidRPr="002A7928">
        <w:rPr>
          <w:lang w:val="en-CA"/>
        </w:rPr>
        <w:t xml:space="preserve">site temperature, humidity, </w:t>
      </w:r>
      <w:r w:rsidR="002A7928">
        <w:rPr>
          <w:lang w:val="en-CA"/>
        </w:rPr>
        <w:t>and</w:t>
      </w:r>
      <w:r w:rsidR="002A7928" w:rsidRPr="002A7928">
        <w:rPr>
          <w:lang w:val="en-CA"/>
        </w:rPr>
        <w:t xml:space="preserve"> substrate conditions</w:t>
      </w:r>
      <w:r w:rsidR="002A7928">
        <w:rPr>
          <w:lang w:val="en-CA"/>
        </w:rPr>
        <w:t xml:space="preserve"> as published</w:t>
      </w:r>
      <w:r w:rsidR="002A7928" w:rsidRPr="002A7928">
        <w:rPr>
          <w:lang w:val="en-CA"/>
        </w:rPr>
        <w:t>.</w:t>
      </w:r>
    </w:p>
    <w:p w14:paraId="671217A8" w14:textId="1B574AD5" w:rsidR="003722D5" w:rsidRDefault="00261842" w:rsidP="002A7928">
      <w:pPr>
        <w:pStyle w:val="SPECNOTE0"/>
      </w:pPr>
      <w:r>
        <w:t>ENVIROSPEC</w:t>
      </w:r>
      <w:r w:rsidR="002A7928" w:rsidRPr="006367F1">
        <w:t xml:space="preserve"> </w:t>
      </w:r>
      <w:r w:rsidR="002A7928" w:rsidRPr="00A009A9">
        <w:t>SPEC NOTE: Modify subparagraphs to reflect project-specific climatic conditions and construction sequencing</w:t>
      </w:r>
      <w:r w:rsidR="002A7928">
        <w:t xml:space="preserve"> when necessary</w:t>
      </w:r>
      <w:r w:rsidR="002A7928" w:rsidRPr="00A009A9">
        <w:t>.</w:t>
      </w:r>
    </w:p>
    <w:p w14:paraId="657A38DD" w14:textId="77777777" w:rsidR="00FC6986" w:rsidRDefault="00FC6986" w:rsidP="00FC6986">
      <w:pPr>
        <w:pStyle w:val="VSLevel3"/>
        <w:rPr>
          <w:lang w:val="en-CA"/>
        </w:rPr>
      </w:pPr>
      <w:r w:rsidRPr="00A009A9">
        <w:rPr>
          <w:lang w:val="en-CA"/>
        </w:rPr>
        <w:t>General Requirements:</w:t>
      </w:r>
    </w:p>
    <w:p w14:paraId="1CE45AC4" w14:textId="684F58F5" w:rsidR="00FC6986" w:rsidRDefault="00FC6986" w:rsidP="00FC6986">
      <w:pPr>
        <w:pStyle w:val="VSLevel4"/>
        <w:rPr>
          <w:lang w:val="en-CA"/>
        </w:rPr>
      </w:pPr>
      <w:r w:rsidRPr="00A009A9">
        <w:rPr>
          <w:lang w:val="en-CA"/>
        </w:rPr>
        <w:t>Verify that environmental conditions are acceptable for installation of</w:t>
      </w:r>
      <w:r>
        <w:rPr>
          <w:lang w:val="en-CA"/>
        </w:rPr>
        <w:t xml:space="preserve"> materials specified in this Section </w:t>
      </w:r>
      <w:r w:rsidRPr="00A009A9">
        <w:rPr>
          <w:lang w:val="en-CA"/>
        </w:rPr>
        <w:t>prior to commencing Work.</w:t>
      </w:r>
    </w:p>
    <w:p w14:paraId="7F7ADAEE" w14:textId="77777777" w:rsidR="00FC6986" w:rsidRDefault="00FC6986" w:rsidP="00FC6986">
      <w:pPr>
        <w:pStyle w:val="VSLevel4"/>
        <w:rPr>
          <w:lang w:val="en-CA"/>
        </w:rPr>
      </w:pPr>
      <w:r w:rsidRPr="00A009A9">
        <w:rPr>
          <w:lang w:val="en-CA"/>
        </w:rPr>
        <w:t>Maintain field conditions throughout installation in accordance with manufacturer’s written recommendations.</w:t>
      </w:r>
    </w:p>
    <w:p w14:paraId="1619590E" w14:textId="0735A0F0" w:rsidR="00FC6986" w:rsidRDefault="00FC6986" w:rsidP="00FC6986">
      <w:pPr>
        <w:pStyle w:val="VSLevel4"/>
        <w:rPr>
          <w:lang w:val="en-CA"/>
        </w:rPr>
      </w:pPr>
      <w:r w:rsidRPr="00A009A9">
        <w:rPr>
          <w:lang w:val="en-CA"/>
        </w:rPr>
        <w:t xml:space="preserve">Do not install materials until substrate conditions are stabilized within </w:t>
      </w:r>
      <w:r>
        <w:rPr>
          <w:lang w:val="en-CA"/>
        </w:rPr>
        <w:t xml:space="preserve">the manufacturer’s published </w:t>
      </w:r>
      <w:r w:rsidRPr="00A009A9">
        <w:rPr>
          <w:lang w:val="en-CA"/>
        </w:rPr>
        <w:t>tolerances.</w:t>
      </w:r>
    </w:p>
    <w:p w14:paraId="3C228251" w14:textId="0E0CA4C2" w:rsidR="003722D5" w:rsidRDefault="003722D5" w:rsidP="003722D5">
      <w:pPr>
        <w:pStyle w:val="VSLevel3"/>
        <w:rPr>
          <w:lang w:val="en-CA"/>
        </w:rPr>
      </w:pPr>
      <w:r w:rsidRPr="007A6C7A">
        <w:rPr>
          <w:lang w:val="en-CA"/>
        </w:rPr>
        <w:t>Site Measurements:</w:t>
      </w:r>
    </w:p>
    <w:p w14:paraId="57A65245" w14:textId="2962618F" w:rsidR="005E7205" w:rsidRDefault="005E7205" w:rsidP="003722D5">
      <w:pPr>
        <w:pStyle w:val="VSLevel4"/>
        <w:rPr>
          <w:lang w:val="en-CA"/>
        </w:rPr>
      </w:pPr>
      <w:r w:rsidRPr="00325E7D">
        <w:rPr>
          <w:rFonts w:cs="Arial"/>
        </w:rPr>
        <w:t>Verify existing site conditions, elevations, and slopes prior to installation of paver pedestal system to confirm suitability of substrates.</w:t>
      </w:r>
    </w:p>
    <w:p w14:paraId="3054CB81" w14:textId="616A0600" w:rsidR="005E7205" w:rsidRDefault="005E7205" w:rsidP="003722D5">
      <w:pPr>
        <w:pStyle w:val="VSLevel4"/>
        <w:rPr>
          <w:lang w:val="en-CA"/>
        </w:rPr>
      </w:pPr>
      <w:r w:rsidRPr="00325E7D">
        <w:rPr>
          <w:rFonts w:cs="Arial"/>
        </w:rPr>
        <w:t>Confirm that supporting substrates are complete, stable, and capable of receiving paver pedestal system without modification.</w:t>
      </w:r>
    </w:p>
    <w:p w14:paraId="3A6A4EBE" w14:textId="53B22555" w:rsidR="005E7205" w:rsidRDefault="005E7205" w:rsidP="003722D5">
      <w:pPr>
        <w:pStyle w:val="VSLevel4"/>
        <w:rPr>
          <w:lang w:val="en-CA"/>
        </w:rPr>
      </w:pPr>
      <w:r w:rsidRPr="00325E7D">
        <w:rPr>
          <w:rFonts w:cs="Arial"/>
        </w:rPr>
        <w:t>Verify that drainage paths and locations are established and unobstructed prior to installation.</w:t>
      </w:r>
    </w:p>
    <w:p w14:paraId="232E1D34" w14:textId="71AD5502" w:rsidR="005E7205" w:rsidRDefault="005E7205" w:rsidP="005E7205">
      <w:pPr>
        <w:pStyle w:val="VSLevel3"/>
        <w:rPr>
          <w:lang w:val="en-CA"/>
        </w:rPr>
      </w:pPr>
      <w:r w:rsidRPr="007A6C7A">
        <w:rPr>
          <w:lang w:val="en-CA"/>
        </w:rPr>
        <w:t>Established Dimensions:</w:t>
      </w:r>
    </w:p>
    <w:p w14:paraId="4F30F585" w14:textId="10F8B697" w:rsidR="005E7205" w:rsidRDefault="005E7205" w:rsidP="003722D5">
      <w:pPr>
        <w:pStyle w:val="VSLevel4"/>
        <w:rPr>
          <w:lang w:val="en-CA"/>
        </w:rPr>
      </w:pPr>
      <w:r w:rsidRPr="00325E7D">
        <w:rPr>
          <w:rFonts w:cs="Arial"/>
        </w:rPr>
        <w:t>Confirm that substrate elevations, transitions, and interfaces with adjacent construction are established and coordinated prior to installation.</w:t>
      </w:r>
    </w:p>
    <w:p w14:paraId="7164508B" w14:textId="5344C053" w:rsidR="005E7205" w:rsidRDefault="005E7205" w:rsidP="003722D5">
      <w:pPr>
        <w:pStyle w:val="VSLevel4"/>
        <w:rPr>
          <w:lang w:val="en-CA"/>
        </w:rPr>
      </w:pPr>
      <w:r w:rsidRPr="00325E7D">
        <w:rPr>
          <w:rFonts w:cs="Arial"/>
        </w:rPr>
        <w:t>Ensure tolerances of supporting substrates allow placement of paver pedestal system without cutting, fastening, or forced fitting.</w:t>
      </w:r>
    </w:p>
    <w:p w14:paraId="00F98168" w14:textId="739905CA" w:rsidR="003722D5" w:rsidRDefault="005E7205" w:rsidP="003722D5">
      <w:pPr>
        <w:pStyle w:val="VSLevel3"/>
        <w:rPr>
          <w:lang w:val="en-CA"/>
        </w:rPr>
      </w:pPr>
      <w:r w:rsidRPr="00325E7D">
        <w:rPr>
          <w:rFonts w:cs="Arial"/>
        </w:rPr>
        <w:t xml:space="preserve">Weather </w:t>
      </w:r>
      <w:r w:rsidR="003722D5" w:rsidRPr="007A6C7A">
        <w:rPr>
          <w:lang w:val="en-CA"/>
        </w:rPr>
        <w:t>Conditions:</w:t>
      </w:r>
    </w:p>
    <w:p w14:paraId="3045C807" w14:textId="61D67A7D" w:rsidR="005E7205" w:rsidRDefault="005E7205" w:rsidP="003722D5">
      <w:pPr>
        <w:pStyle w:val="VSLevel4"/>
        <w:rPr>
          <w:lang w:val="en-CA"/>
        </w:rPr>
      </w:pPr>
      <w:r w:rsidRPr="00325E7D">
        <w:rPr>
          <w:rFonts w:cs="Arial"/>
        </w:rPr>
        <w:t>Install paver pedestal system only when substrates are clean, dry, and free of standing water, ice, snow, frost, or debris that may impair placement or performance.</w:t>
      </w:r>
    </w:p>
    <w:p w14:paraId="1E6CD900" w14:textId="1AE5FDED" w:rsidR="005E7205" w:rsidRDefault="005E7205" w:rsidP="003722D5">
      <w:pPr>
        <w:pStyle w:val="VSLevel4"/>
        <w:rPr>
          <w:lang w:val="en-CA"/>
        </w:rPr>
      </w:pPr>
      <w:r w:rsidRPr="00325E7D">
        <w:rPr>
          <w:rFonts w:cs="Arial"/>
        </w:rPr>
        <w:t>Do not install paver pedestal system when ambient conditions may adversely affect materials, handling, or placement in accordance with manufacturer recommendations.</w:t>
      </w:r>
    </w:p>
    <w:p w14:paraId="7C872B2F" w14:textId="39810692" w:rsidR="005E7205" w:rsidRDefault="005E7205" w:rsidP="003722D5">
      <w:pPr>
        <w:pStyle w:val="VSLevel4"/>
        <w:rPr>
          <w:lang w:val="en-CA"/>
        </w:rPr>
      </w:pPr>
      <w:r w:rsidRPr="00325E7D">
        <w:rPr>
          <w:rFonts w:cs="Arial"/>
        </w:rPr>
        <w:t>Perform installation only during suitable weather conditions that allow placement of paver pedestal system without exposure to excessive moisture or conditions that may compromise substrate integrity</w:t>
      </w:r>
      <w:r>
        <w:rPr>
          <w:rFonts w:cs="Arial"/>
        </w:rPr>
        <w:t xml:space="preserve"> and installers safety</w:t>
      </w:r>
      <w:r w:rsidRPr="00325E7D">
        <w:rPr>
          <w:rFonts w:cs="Arial"/>
        </w:rPr>
        <w:t>.</w:t>
      </w:r>
    </w:p>
    <w:p w14:paraId="10CD1860" w14:textId="0B294C9D" w:rsidR="005E7205" w:rsidRDefault="005E7205" w:rsidP="003722D5">
      <w:pPr>
        <w:pStyle w:val="VSLevel4"/>
        <w:rPr>
          <w:lang w:val="en-CA"/>
        </w:rPr>
      </w:pPr>
      <w:r w:rsidRPr="00325E7D">
        <w:rPr>
          <w:rFonts w:cs="Arial"/>
        </w:rPr>
        <w:t>Suspend installation during adverse weather conditions and resume only when conditions are suitable to maintain substrate dryness and system integrity.</w:t>
      </w:r>
    </w:p>
    <w:p w14:paraId="2D58E854" w14:textId="45051885" w:rsidR="ABFFABFF" w:rsidRDefault="005B0930" w:rsidP="00103EEF">
      <w:pPr>
        <w:pStyle w:val="VSLevel2"/>
      </w:pPr>
      <w:r>
        <w:lastRenderedPageBreak/>
        <w:t xml:space="preserve">manufacturer </w:t>
      </w:r>
      <w:r w:rsidR="ABFFABFF">
        <w:t>WARRANTY</w:t>
      </w:r>
    </w:p>
    <w:p w14:paraId="508D9B56" w14:textId="382D6CCD" w:rsidR="00873CE1" w:rsidRDefault="00261842" w:rsidP="00103EEF">
      <w:pPr>
        <w:pStyle w:val="StandardSpecNote"/>
      </w:pPr>
      <w:r>
        <w:t>ENVIROSPEC</w:t>
      </w:r>
      <w:r w:rsidR="00954835" w:rsidRPr="006367F1">
        <w:t xml:space="preserve"> </w:t>
      </w:r>
      <w:r w:rsidR="00873CE1" w:rsidRPr="00EB27B9">
        <w:t>SPEC NOTE: Edit the following paragraph to make the required selections and remove square brackets indicated below.</w:t>
      </w:r>
    </w:p>
    <w:p w14:paraId="7C000122" w14:textId="464A3CFB" w:rsidR="00873CE1" w:rsidRPr="00E87CA5" w:rsidRDefault="00873CE1" w:rsidP="00C26083">
      <w:pPr>
        <w:pStyle w:val="VSLevel3"/>
      </w:pPr>
      <w:r w:rsidRPr="00E87CA5">
        <w:t xml:space="preserve">Provide </w:t>
      </w:r>
      <w:r w:rsidR="00A53E6C">
        <w:t xml:space="preserve">manufacturer’s standard </w:t>
      </w:r>
      <w:r w:rsidR="00103EEF">
        <w:t>warrant</w:t>
      </w:r>
      <w:r w:rsidR="00A53E6C">
        <w:t xml:space="preserve">y </w:t>
      </w:r>
      <w:r w:rsidRPr="00E87CA5">
        <w:t>in accordance with [Division 01]</w:t>
      </w:r>
      <w:r w:rsidR="006470FD">
        <w:t xml:space="preserve"> </w:t>
      </w:r>
      <w:r w:rsidRPr="00E87CA5">
        <w:t>[Section 01 78 36</w:t>
      </w:r>
      <w:r w:rsidR="0085278F">
        <w:t xml:space="preserve"> Warranties</w:t>
      </w:r>
      <w:r w:rsidRPr="00E87CA5">
        <w:t>].</w:t>
      </w:r>
    </w:p>
    <w:p w14:paraId="7B4E02C7" w14:textId="7A44BCAC" w:rsidR="00103EEF" w:rsidRDefault="00261842" w:rsidP="00E87CA5">
      <w:pPr>
        <w:pStyle w:val="StandardSpecNote"/>
      </w:pPr>
      <w:r>
        <w:t>ENVIROSPEC</w:t>
      </w:r>
      <w:r w:rsidR="00103EEF" w:rsidRPr="006367F1">
        <w:t xml:space="preserve"> </w:t>
      </w:r>
      <w:r w:rsidR="00103EEF" w:rsidRPr="00EB27B9">
        <w:t xml:space="preserve">SPEC NOTE: </w:t>
      </w:r>
      <w:r w:rsidR="00103EEF" w:rsidRPr="006B79C3">
        <w:t xml:space="preserve">Ensure warranty requirements are </w:t>
      </w:r>
      <w:r w:rsidR="00103EEF">
        <w:t xml:space="preserve">acceptable </w:t>
      </w:r>
      <w:r w:rsidR="00103EEF" w:rsidRPr="006B79C3">
        <w:t xml:space="preserve">with </w:t>
      </w:r>
      <w:r>
        <w:t>ENVIROSPEC</w:t>
      </w:r>
      <w:r w:rsidR="00103EEF" w:rsidRPr="006367F1">
        <w:t xml:space="preserve"> </w:t>
      </w:r>
      <w:r w:rsidR="00103EEF" w:rsidRPr="006B79C3">
        <w:t>and the Owner before specifying in Contract Documents.</w:t>
      </w:r>
    </w:p>
    <w:p w14:paraId="04DC2134" w14:textId="39EC5823" w:rsidR="00D45376" w:rsidRDefault="00261842" w:rsidP="00E87CA5">
      <w:pPr>
        <w:pStyle w:val="StandardSpecNote"/>
      </w:pPr>
      <w:r>
        <w:t>ENVIROSPEC</w:t>
      </w:r>
      <w:r w:rsidR="00954835" w:rsidRPr="006367F1">
        <w:t xml:space="preserve"> </w:t>
      </w:r>
      <w:r w:rsidR="00D834BB" w:rsidRPr="00EB27B9">
        <w:t xml:space="preserve">SPEC NOTE: </w:t>
      </w:r>
      <w:r w:rsidR="00103EEF">
        <w:t xml:space="preserve">Edit the following </w:t>
      </w:r>
      <w:r w:rsidR="00D45376" w:rsidRPr="00E87CA5">
        <w:t>paragraph below</w:t>
      </w:r>
      <w:r w:rsidR="00103EEF">
        <w:t xml:space="preserve"> to reflect the </w:t>
      </w:r>
      <w:r w:rsidR="00CF38F7">
        <w:t>triggering coverage period start</w:t>
      </w:r>
      <w:r w:rsidR="00D45376" w:rsidRPr="00E87CA5">
        <w:t>.</w:t>
      </w:r>
      <w:r w:rsidR="00AD6543">
        <w:t xml:space="preserve"> Delete selections not required and remove all square brackets </w:t>
      </w:r>
      <w:r w:rsidR="00741BCB">
        <w:t>indicated below</w:t>
      </w:r>
      <w:r w:rsidR="00AD6543">
        <w:t>.</w:t>
      </w:r>
    </w:p>
    <w:p w14:paraId="4B42C390" w14:textId="5FF7F3A0" w:rsidR="00103EEF" w:rsidRPr="00103EEF" w:rsidRDefault="00103EEF" w:rsidP="00103EEF">
      <w:pPr>
        <w:pStyle w:val="VSLevel3"/>
      </w:pPr>
      <w:r w:rsidRPr="00103EEF">
        <w:t xml:space="preserve">Warrant the work of this Section against defects in materials and workmanship in accordance with the General Conditions, but for an extended period of </w:t>
      </w:r>
      <w:r>
        <w:t>five (5)</w:t>
      </w:r>
      <w:r w:rsidRPr="00103EEF">
        <w:t xml:space="preserve"> years </w:t>
      </w:r>
      <w:r w:rsidRPr="003A0BFA">
        <w:t xml:space="preserve">from date of [Substantial Performance of </w:t>
      </w:r>
      <w:r>
        <w:t>t</w:t>
      </w:r>
      <w:r w:rsidRPr="003A0BFA">
        <w:t xml:space="preserve">he </w:t>
      </w:r>
      <w:r>
        <w:t>W</w:t>
      </w:r>
      <w:r w:rsidRPr="003A0BFA">
        <w:t>ork]</w:t>
      </w:r>
      <w:r w:rsidR="006470FD">
        <w:t xml:space="preserve"> </w:t>
      </w:r>
      <w:r w:rsidRPr="003A0BFA">
        <w:t>[Ready-for-Takeover].</w:t>
      </w:r>
    </w:p>
    <w:p w14:paraId="5B55411B" w14:textId="22F89B0E" w:rsidR="00103EEF" w:rsidRPr="005A4495" w:rsidRDefault="00103EEF" w:rsidP="00FC5711">
      <w:pPr>
        <w:pStyle w:val="VSLevel3"/>
      </w:pPr>
      <w:r w:rsidRPr="005A4495">
        <w:t>Defects included but are not limited to the following:</w:t>
      </w:r>
    </w:p>
    <w:p w14:paraId="0AF67735" w14:textId="07435270" w:rsidR="005A4495" w:rsidRPr="005A4495" w:rsidRDefault="005A4495" w:rsidP="00FC5711">
      <w:pPr>
        <w:pStyle w:val="VSLevel4"/>
      </w:pPr>
      <w:r w:rsidRPr="00FF1FB1">
        <w:rPr>
          <w:rFonts w:cs="Arial"/>
        </w:rPr>
        <w:t>Permanent deformation or distortion of pedestal components that prevents proper support of pavers under intended loading conditions.</w:t>
      </w:r>
    </w:p>
    <w:p w14:paraId="5C7019D4" w14:textId="599A6CAC" w:rsidR="005A4495" w:rsidRPr="005A4495" w:rsidRDefault="005A4495" w:rsidP="00FC5711">
      <w:pPr>
        <w:pStyle w:val="VSLevel4"/>
      </w:pPr>
      <w:r w:rsidRPr="00FF1FB1">
        <w:rPr>
          <w:rFonts w:cs="Arial"/>
        </w:rPr>
        <w:t>Manufacturing defects, including voids, inclusions, or inconsistent molding that impair structural integrity or performance.</w:t>
      </w:r>
    </w:p>
    <w:p w14:paraId="19499379" w14:textId="00E2FFB6" w:rsidR="005A4495" w:rsidRPr="005A4495" w:rsidRDefault="005A4495" w:rsidP="00FC5711">
      <w:pPr>
        <w:pStyle w:val="VSLevel4"/>
      </w:pPr>
      <w:r w:rsidRPr="00FF1FB1">
        <w:rPr>
          <w:rFonts w:cs="Arial"/>
        </w:rPr>
        <w:t>Failure of interlocking or height adjustment interfaces, where applicable, resulting in loss of alignment or support under normal use.</w:t>
      </w:r>
    </w:p>
    <w:bookmarkEnd w:id="4"/>
    <w:p w14:paraId="5EDF12A8" w14:textId="30D8B8C3" w:rsidR="ABFFABFF" w:rsidRPr="004278F4" w:rsidRDefault="005F7ABD" w:rsidP="00C26083">
      <w:pPr>
        <w:pStyle w:val="VSLevel1"/>
      </w:pPr>
      <w:r w:rsidRPr="004278F4">
        <w:t>Products</w:t>
      </w:r>
    </w:p>
    <w:p w14:paraId="2EDB9AB0" w14:textId="43C0C5E8" w:rsidR="00C40E6F" w:rsidRPr="004278F4" w:rsidRDefault="00C40E6F" w:rsidP="00C26083">
      <w:pPr>
        <w:pStyle w:val="VSLevel2"/>
      </w:pPr>
      <w:r w:rsidRPr="004278F4">
        <w:t>MANUFACTURER</w:t>
      </w:r>
    </w:p>
    <w:p w14:paraId="5CFD51C4" w14:textId="77777777" w:rsidR="007F43D5" w:rsidRDefault="00C40E6F" w:rsidP="00C26083">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2155EF96" w:rsidR="00C40E6F" w:rsidRPr="00D97018" w:rsidRDefault="005E2659" w:rsidP="00C26083">
      <w:pPr>
        <w:pStyle w:val="VSLevel3"/>
      </w:pPr>
      <w:r w:rsidRPr="001B0590">
        <w:t xml:space="preserve">Acceptable Materials Manufacturers: Subject to compliance with requirements specified in </w:t>
      </w:r>
      <w:r w:rsidRPr="00D97018">
        <w:t>this Section and as established by the Basis-of-Design Materials, manufacturers offering products that may be incorporated into the Work include; but are not limited to, the following:</w:t>
      </w:r>
    </w:p>
    <w:p w14:paraId="373B55D8" w14:textId="5C40F59A" w:rsidR="00467CC5" w:rsidRPr="00D97018" w:rsidRDefault="00261842" w:rsidP="00467CC5">
      <w:pPr>
        <w:pStyle w:val="VSLevel4"/>
      </w:pPr>
      <w:r>
        <w:t>ENVIROSPEC</w:t>
      </w:r>
      <w:r w:rsidR="00907314" w:rsidRPr="00D97018">
        <w:br/>
      </w:r>
      <w:r w:rsidR="00467CC5" w:rsidRPr="00D97018">
        <w:t>21 Mellowood Drive, Toronto, Ontario, M2L 2E4</w:t>
      </w:r>
      <w:r w:rsidR="00907314" w:rsidRPr="00D97018">
        <w:br/>
        <w:t>Toll Free Tel:</w:t>
      </w:r>
      <w:r w:rsidR="00467CC5" w:rsidRPr="00D97018">
        <w:t xml:space="preserve"> 1-877-508-9816</w:t>
      </w:r>
      <w:r w:rsidR="00907314" w:rsidRPr="00D97018">
        <w:br/>
        <w:t>Email:</w:t>
      </w:r>
      <w:r w:rsidR="00467CC5" w:rsidRPr="00D97018">
        <w:t xml:space="preserve"> </w:t>
      </w:r>
      <w:hyperlink r:id="rId9" w:history="1">
        <w:r w:rsidR="00C566DF">
          <w:rPr>
            <w:rStyle w:val="Hyperlink"/>
          </w:rPr>
          <w:t>info@envirospecinc.com</w:t>
        </w:r>
      </w:hyperlink>
      <w:r w:rsidR="00467CC5" w:rsidRPr="00D97018">
        <w:br/>
      </w:r>
      <w:r w:rsidR="00907314" w:rsidRPr="00D97018">
        <w:t>Website:</w:t>
      </w:r>
      <w:r w:rsidR="00467CC5" w:rsidRPr="00D97018">
        <w:t xml:space="preserve"> </w:t>
      </w:r>
      <w:hyperlink r:id="rId10" w:history="1">
        <w:r w:rsidR="00C566DF">
          <w:rPr>
            <w:rStyle w:val="Hyperlink"/>
          </w:rPr>
          <w:t>www.envirospecinc.com</w:t>
        </w:r>
      </w:hyperlink>
    </w:p>
    <w:p w14:paraId="0F584DC3" w14:textId="7C24BCBB" w:rsidR="001B0590" w:rsidRPr="008E7355" w:rsidRDefault="00261842" w:rsidP="001B0590">
      <w:pPr>
        <w:pStyle w:val="StandardSpecNote"/>
      </w:pPr>
      <w:r>
        <w:t>ENVIROSPEC</w:t>
      </w:r>
      <w:r w:rsidR="00971AED" w:rsidRPr="00D97018">
        <w:t xml:space="preserve"> </w:t>
      </w:r>
      <w:r w:rsidR="001B0590" w:rsidRPr="00D97018">
        <w:t>SPEC NOTE: Edit the paragraph below based on whether or not Contractor-</w:t>
      </w:r>
      <w:r w:rsidR="001B0590" w:rsidRPr="001B0590">
        <w:t>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4278F4" w:rsidRDefault="00A12AA9" w:rsidP="0021152C">
      <w:pPr>
        <w:pStyle w:val="VSLevel2"/>
      </w:pPr>
      <w:r w:rsidRPr="004278F4">
        <w:lastRenderedPageBreak/>
        <w:t xml:space="preserve">performance </w:t>
      </w:r>
      <w:r w:rsidR="001B0590">
        <w:t xml:space="preserve">/ design </w:t>
      </w:r>
      <w:r w:rsidRPr="004278F4">
        <w:t>criteria</w:t>
      </w:r>
    </w:p>
    <w:p w14:paraId="5EE79225" w14:textId="69E00D49" w:rsidR="006B6D6B" w:rsidRDefault="00261842" w:rsidP="009C133B">
      <w:pPr>
        <w:pStyle w:val="StandardSpecNote"/>
        <w:rPr>
          <w:rFonts w:cs="Arial"/>
        </w:rPr>
      </w:pPr>
      <w:r>
        <w:t>ENVIROSPEC</w:t>
      </w:r>
      <w:r w:rsidR="009C133B" w:rsidRPr="004E4740">
        <w:t xml:space="preserve"> SPEC NOTE: </w:t>
      </w:r>
      <w:r w:rsidR="004E4740" w:rsidRPr="002E3953">
        <w:rPr>
          <w:rFonts w:cs="Arial"/>
        </w:rPr>
        <w:t>Durability characteristics are included to define material performance properties verified through standardized testing that support long term exterior service conditions of the paver pedestal system.</w:t>
      </w:r>
    </w:p>
    <w:p w14:paraId="5EB2A507" w14:textId="614E7CB6" w:rsidR="002F705C" w:rsidRPr="009C133B" w:rsidRDefault="00261842" w:rsidP="009C133B">
      <w:pPr>
        <w:pStyle w:val="StandardSpecNote"/>
        <w:rPr>
          <w:highlight w:val="yellow"/>
        </w:rPr>
      </w:pPr>
      <w:r>
        <w:t>ENVIROSPEC</w:t>
      </w:r>
      <w:r w:rsidR="002F705C" w:rsidRPr="004E4740">
        <w:t xml:space="preserve"> SPEC NOTE: </w:t>
      </w:r>
      <w:r w:rsidR="002F705C" w:rsidRPr="00762E73">
        <w:t>This system relies on gravity and paver mass for stability and is not intended for applications requiring tested or rated high wind uplift performance. Confirm suitability for site exposure conditions during design</w:t>
      </w:r>
      <w:r w:rsidR="002F705C">
        <w:t xml:space="preserve"> phase and consult </w:t>
      </w:r>
      <w:r>
        <w:t>ENVIROSPEC</w:t>
      </w:r>
      <w:r w:rsidR="002F705C">
        <w:t xml:space="preserve"> on projects designing to high wind uplift pressures.</w:t>
      </w:r>
    </w:p>
    <w:p w14:paraId="08379AA3" w14:textId="5FC0ED5A" w:rsidR="005F7B90" w:rsidRPr="005F7B90" w:rsidRDefault="005F7B90" w:rsidP="006B6D6B">
      <w:pPr>
        <w:pStyle w:val="VSLevel3"/>
      </w:pPr>
      <w:r w:rsidRPr="002E3953">
        <w:rPr>
          <w:rFonts w:cs="Arial"/>
        </w:rPr>
        <w:t>Durability Characteristics</w:t>
      </w:r>
      <w:r w:rsidRPr="005F7B90">
        <w:t>:</w:t>
      </w:r>
    </w:p>
    <w:p w14:paraId="4F734F37" w14:textId="7A40E831" w:rsidR="005F7B90" w:rsidRPr="005F7B90" w:rsidRDefault="005F7B90" w:rsidP="0021152C">
      <w:pPr>
        <w:pStyle w:val="VSLevel4"/>
      </w:pPr>
      <w:r w:rsidRPr="002E3953">
        <w:rPr>
          <w:rFonts w:cs="Arial"/>
        </w:rPr>
        <w:t>Paver pedestal system components shall demonstrate resistance to low temperature brittleness when tested in accordance with ASTM D746, suitable for exterior exposure and seasonal temperature cycling.</w:t>
      </w:r>
    </w:p>
    <w:p w14:paraId="05723F1B" w14:textId="58AAB9AE" w:rsidR="005F7B90" w:rsidRPr="005F7B90" w:rsidRDefault="005F7B90" w:rsidP="0021152C">
      <w:pPr>
        <w:pStyle w:val="VSLevel4"/>
      </w:pPr>
      <w:r w:rsidRPr="002E3953">
        <w:rPr>
          <w:rFonts w:cs="Arial"/>
        </w:rPr>
        <w:t>Paver pedestal system components shall exhibit material hardness characteristics when tested in accordance with ASTM D2240, sufficient to maintain dimensional stability and serviceability under normal use conditions.</w:t>
      </w:r>
    </w:p>
    <w:p w14:paraId="0C16E3B2" w14:textId="26E37994" w:rsidR="005F7B90" w:rsidRPr="005F7B90" w:rsidRDefault="005F7B90" w:rsidP="0021152C">
      <w:pPr>
        <w:pStyle w:val="VSLevel4"/>
      </w:pPr>
      <w:r w:rsidRPr="002E3953">
        <w:rPr>
          <w:rFonts w:cs="Arial"/>
        </w:rPr>
        <w:t>Paver pedestal system components shall demonstrate resistance to softening at elevated temperatures when tested in accordance with ASTM D1525, supporting sustained performance during warm weather exposure.</w:t>
      </w:r>
    </w:p>
    <w:p w14:paraId="42045E27" w14:textId="49B545BC" w:rsidR="006B6D6B" w:rsidRDefault="00261842" w:rsidP="001A2FD3">
      <w:pPr>
        <w:pStyle w:val="SPECNOTE0"/>
        <w:keepNext w:val="0"/>
      </w:pPr>
      <w:r>
        <w:t>ENVIROSPEC</w:t>
      </w:r>
      <w:r w:rsidR="006B6D6B" w:rsidRPr="005F7B90">
        <w:t xml:space="preserve"> SPEC NOTE: This article defines compatibility requirements between materials</w:t>
      </w:r>
      <w:r w:rsidR="006B6D6B">
        <w:t xml:space="preserve"> specified in this Section, </w:t>
      </w:r>
      <w:r w:rsidR="006B6D6B" w:rsidRPr="00C06F8C">
        <w:t xml:space="preserve">to ensure </w:t>
      </w:r>
      <w:r w:rsidR="006B6D6B">
        <w:t xml:space="preserve">compliance with </w:t>
      </w:r>
      <w:r w:rsidR="006B6D6B" w:rsidRPr="00C06F8C">
        <w:t>the manufacturer’s installation standards and warranty provisions</w:t>
      </w:r>
      <w:r w:rsidR="006B6D6B">
        <w:t xml:space="preserve"> identified in this Section</w:t>
      </w:r>
      <w:r w:rsidR="006B6D6B" w:rsidRPr="00C06F8C">
        <w:t>.</w:t>
      </w:r>
    </w:p>
    <w:p w14:paraId="029B633F" w14:textId="404C326D" w:rsidR="006B6D6B" w:rsidRDefault="00261842" w:rsidP="001A2FD3">
      <w:pPr>
        <w:pStyle w:val="SPECNOTE0"/>
        <w:keepNext w:val="0"/>
      </w:pPr>
      <w:r>
        <w:t>ENVIROSPEC</w:t>
      </w:r>
      <w:r w:rsidR="006B6D6B" w:rsidRPr="006367F1">
        <w:t xml:space="preserve"> </w:t>
      </w:r>
      <w:r w:rsidR="006B6D6B" w:rsidRPr="008E7355">
        <w:t xml:space="preserve">SPEC NOTE: </w:t>
      </w:r>
      <w:r w:rsidR="006B6D6B" w:rsidRPr="00C76F96">
        <w:t xml:space="preserve">Retain </w:t>
      </w:r>
      <w:r w:rsidR="006B6D6B">
        <w:t xml:space="preserve">the following </w:t>
      </w:r>
      <w:r w:rsidR="006B6D6B" w:rsidRPr="00C76F96">
        <w:t xml:space="preserve">subparagraphs unless the manufacturer’s literature </w:t>
      </w:r>
      <w:r w:rsidR="006B6D6B">
        <w:t xml:space="preserve">or warranty provisions </w:t>
      </w:r>
      <w:r w:rsidR="006B6D6B" w:rsidRPr="00C76F96">
        <w:t>indicate otherwise.</w:t>
      </w:r>
    </w:p>
    <w:p w14:paraId="24DE09D6" w14:textId="097754FF" w:rsidR="0021152C" w:rsidRDefault="00FA746B" w:rsidP="001A2FD3">
      <w:pPr>
        <w:pStyle w:val="VSLevel3"/>
      </w:pPr>
      <w:r w:rsidRPr="00FA746B">
        <w:t>Material Compatibility: Ensure compatibility between system components and interfacing materials.</w:t>
      </w:r>
    </w:p>
    <w:p w14:paraId="3CF5C768" w14:textId="6A9473C6" w:rsidR="00FA746B" w:rsidRDefault="0021152C" w:rsidP="001A2FD3">
      <w:pPr>
        <w:pStyle w:val="VSLevel4"/>
      </w:pPr>
      <w:r>
        <w:t>Products specified within this Section</w:t>
      </w:r>
      <w:r w:rsidR="00FA746B" w:rsidRPr="00FA746B">
        <w:t xml:space="preserve"> must not adversely affect adjacent materials</w:t>
      </w:r>
      <w:r>
        <w:t xml:space="preserve">, resulting in visual and/or physical degradation of </w:t>
      </w:r>
      <w:r w:rsidR="004E6421">
        <w:t>either product</w:t>
      </w:r>
      <w:r>
        <w:t>.</w:t>
      </w:r>
    </w:p>
    <w:p w14:paraId="7009D85B" w14:textId="55E77E6B" w:rsidR="002F705C" w:rsidRDefault="00261842" w:rsidP="002F705C">
      <w:pPr>
        <w:pStyle w:val="StandardSpecNote"/>
      </w:pPr>
      <w:r>
        <w:t>ENVIROSPEC</w:t>
      </w:r>
      <w:r w:rsidR="002F705C" w:rsidRPr="002F705C">
        <w:t xml:space="preserve"> SPEC NOTE: The Pave-El Paver Pedestal System maintains waterproofing and/or roofing manufacturer warranties due to the non-mechanical anchorage or attachment to the substrate.</w:t>
      </w:r>
    </w:p>
    <w:p w14:paraId="361AD1E0" w14:textId="1A7E855A" w:rsidR="002F705C" w:rsidRPr="002F705C" w:rsidRDefault="00261842" w:rsidP="002F705C">
      <w:pPr>
        <w:pStyle w:val="StandardSpecNote"/>
      </w:pPr>
      <w:r>
        <w:t>ENVIROSPEC</w:t>
      </w:r>
      <w:r w:rsidR="002F705C" w:rsidRPr="002F705C">
        <w:t xml:space="preserve"> SPEC NOTE: No holes within the waterproofing membrane are necessary when installing the paver pedestal system within this Section.</w:t>
      </w:r>
    </w:p>
    <w:p w14:paraId="562D0D9C" w14:textId="601B2296" w:rsidR="002F705C" w:rsidRDefault="002F705C" w:rsidP="002F705C">
      <w:pPr>
        <w:pStyle w:val="VSLevel3"/>
      </w:pPr>
      <w:r>
        <w:t>Design Characteristics:</w:t>
      </w:r>
    </w:p>
    <w:p w14:paraId="5217F29E" w14:textId="77777777" w:rsidR="002F705C" w:rsidRDefault="002F705C" w:rsidP="002F705C">
      <w:pPr>
        <w:pStyle w:val="VSLevel4"/>
      </w:pPr>
      <w:r>
        <w:t>Resistance to wind uplift is achieved through the dead load of the supported pavers and gravity acting on the completed assembly.</w:t>
      </w:r>
    </w:p>
    <w:p w14:paraId="19BD02AD" w14:textId="6445AD6D" w:rsidR="002F705C" w:rsidRDefault="002F705C" w:rsidP="00656346">
      <w:pPr>
        <w:pStyle w:val="VSLevel4"/>
      </w:pPr>
      <w:r>
        <w:t>No mechanical anchorage or attachment to the substrate is provided as part of the paver pedestal system’s installation. Individual pedestals are not connected to one another and are not fastened, adhered, or mechanically fixed to the waterproofing membrane.</w:t>
      </w:r>
    </w:p>
    <w:p w14:paraId="484408E7" w14:textId="7086F556" w:rsidR="004F6159" w:rsidRPr="0010743C" w:rsidRDefault="004F6159" w:rsidP="00651066">
      <w:pPr>
        <w:pStyle w:val="VSLevel2"/>
      </w:pPr>
      <w:r w:rsidRPr="0010743C">
        <w:lastRenderedPageBreak/>
        <w:t>m</w:t>
      </w:r>
      <w:r w:rsidR="001548E0">
        <w:t>aterials</w:t>
      </w:r>
    </w:p>
    <w:p w14:paraId="1F22C036" w14:textId="4ABC3E6F" w:rsidR="00651066" w:rsidRPr="00221E40" w:rsidRDefault="00261842" w:rsidP="00221E40">
      <w:pPr>
        <w:pStyle w:val="StandardSpecNote"/>
      </w:pPr>
      <w:r>
        <w:t>ENVIROSPEC</w:t>
      </w:r>
      <w:r w:rsidR="008D5804" w:rsidRPr="00221E40">
        <w:t xml:space="preserve"> </w:t>
      </w:r>
      <w:r w:rsidR="008A0655" w:rsidRPr="00221E40">
        <w:t xml:space="preserve">SPEC NOTE: </w:t>
      </w:r>
      <w:r w:rsidR="009D766F" w:rsidRPr="007D7CB2">
        <w:t>Review the following material composition to ensure alignment with the product configuration selected for the Project. Edit where required based on manufacturer documentation.</w:t>
      </w:r>
    </w:p>
    <w:p w14:paraId="3BD18321" w14:textId="47FA1F13" w:rsidR="00D151DB" w:rsidRPr="00221E40" w:rsidRDefault="00261842" w:rsidP="00221E40">
      <w:pPr>
        <w:pStyle w:val="StandardSpecNote"/>
      </w:pPr>
      <w:r>
        <w:t>ENVIROSPEC</w:t>
      </w:r>
      <w:r w:rsidR="00D151DB" w:rsidRPr="00221E40">
        <w:t xml:space="preserve"> SPEC NOTE:</w:t>
      </w:r>
      <w:r w:rsidR="00221E40" w:rsidRPr="00221E40">
        <w:t xml:space="preserve"> The Pave-El </w:t>
      </w:r>
      <w:r w:rsidR="00221E40">
        <w:t>Paver S</w:t>
      </w:r>
      <w:r w:rsidR="00221E40" w:rsidRPr="00221E40">
        <w:t xml:space="preserve">ystem is not recommended for vehicular traffic applications. The system was designed for use with square or rectangular pavers. Consult with </w:t>
      </w:r>
      <w:r>
        <w:t>ENVIROSPEC</w:t>
      </w:r>
      <w:r w:rsidR="00221E40" w:rsidRPr="00221E40">
        <w:t xml:space="preserve"> for use with other shapes</w:t>
      </w:r>
      <w:r w:rsidR="00E51A16">
        <w:t>.</w:t>
      </w:r>
    </w:p>
    <w:p w14:paraId="4C11CD48" w14:textId="61FD0E75" w:rsidR="009D766F" w:rsidRPr="009D766F" w:rsidRDefault="009D766F" w:rsidP="009B6AD5">
      <w:pPr>
        <w:pStyle w:val="VSLevel3"/>
      </w:pPr>
      <w:r w:rsidRPr="007D7CB2">
        <w:rPr>
          <w:rFonts w:cs="Arial"/>
        </w:rPr>
        <w:t>Paver Pedestal System</w:t>
      </w:r>
      <w:r w:rsidRPr="009D766F">
        <w:t>:</w:t>
      </w:r>
    </w:p>
    <w:p w14:paraId="3F7E8F96" w14:textId="64194636" w:rsidR="009D766F" w:rsidRPr="009D766F" w:rsidRDefault="009D766F" w:rsidP="009D766F">
      <w:pPr>
        <w:pStyle w:val="VSLevel4"/>
      </w:pPr>
      <w:r w:rsidRPr="009D766F">
        <w:t>Molded from high-density polyethylene into modular, grid-like pedestal units, with integral spacer ribs located on the upper surface to maintain consistent paver joint spacing, while incorporating through-drainage and air ventilation within the system.</w:t>
      </w:r>
    </w:p>
    <w:p w14:paraId="4B17DA0D" w14:textId="755738B8" w:rsidR="009D766F" w:rsidRPr="009D766F" w:rsidRDefault="009D766F" w:rsidP="009D766F">
      <w:pPr>
        <w:pStyle w:val="VSLevel4"/>
      </w:pPr>
      <w:r w:rsidRPr="009D766F">
        <w:t>Pedestal units are manufactured in multiple plan sizes and heights to suit square or rectangular unit pavers and are designed to be separated into halves or quarters for perimeter and corner conditions.</w:t>
      </w:r>
    </w:p>
    <w:p w14:paraId="628A65AE" w14:textId="4518F0D9" w:rsidR="009D766F" w:rsidRPr="009D766F" w:rsidRDefault="009D766F" w:rsidP="009D766F">
      <w:pPr>
        <w:pStyle w:val="VSLevel4"/>
      </w:pPr>
      <w:r w:rsidRPr="009D766F">
        <w:t>Pedestal units are ultraviolet stabilized during the manufacturing process and provide a minimum compression resistance of 30 PSF.</w:t>
      </w:r>
    </w:p>
    <w:p w14:paraId="3B9FF7B2" w14:textId="13AAB363" w:rsidR="009D766F" w:rsidRDefault="00261842" w:rsidP="009D766F">
      <w:pPr>
        <w:pStyle w:val="StandardSpecNote"/>
        <w:keepNext/>
        <w:rPr>
          <w:rFonts w:cs="Arial"/>
        </w:rPr>
      </w:pPr>
      <w:r>
        <w:t>ENVIROSPEC</w:t>
      </w:r>
      <w:r w:rsidR="009D766F" w:rsidRPr="009D766F">
        <w:t xml:space="preserve"> SPEC NOTE: </w:t>
      </w:r>
      <w:r w:rsidR="009D766F">
        <w:rPr>
          <w:rFonts w:cs="Arial"/>
        </w:rPr>
        <w:t>Select the appropriate size of paver pedestal based on the project requirements, suiting the paver sizes specified on the project.</w:t>
      </w:r>
    </w:p>
    <w:p w14:paraId="643D769C" w14:textId="0D715E6F" w:rsidR="009D766F" w:rsidRDefault="00261842" w:rsidP="009D766F">
      <w:pPr>
        <w:pStyle w:val="StandardSpecNote"/>
        <w:keepNext/>
      </w:pPr>
      <w:r>
        <w:t>ENVIROSPEC</w:t>
      </w:r>
      <w:r w:rsidR="009D766F" w:rsidRPr="009D766F">
        <w:t xml:space="preserve"> SPEC NOTE: </w:t>
      </w:r>
      <w:r w:rsidR="009D766F">
        <w:t>Multiple sizes can be utilized on a project, depending on the paver design. Retain all sizes necessary and d</w:t>
      </w:r>
      <w:r w:rsidR="009D766F">
        <w:rPr>
          <w:rFonts w:cs="Arial"/>
        </w:rPr>
        <w:t>elete any sizes not required on the project.</w:t>
      </w:r>
    </w:p>
    <w:p w14:paraId="18B957F1" w14:textId="77777777" w:rsidR="009D766F" w:rsidRDefault="009D766F" w:rsidP="009D766F">
      <w:pPr>
        <w:pStyle w:val="VSLevel4"/>
        <w:keepNext/>
      </w:pPr>
      <w:r>
        <w:t xml:space="preserve">Pedestal </w:t>
      </w:r>
      <w:r w:rsidRPr="009D766F">
        <w:t>Size:</w:t>
      </w:r>
    </w:p>
    <w:p w14:paraId="66CDCBD8" w14:textId="722D97FB" w:rsidR="009D766F" w:rsidRDefault="009D766F" w:rsidP="009D766F">
      <w:pPr>
        <w:pStyle w:val="VSLevel5"/>
      </w:pPr>
      <w:r>
        <w:t>114mm x 114mm (</w:t>
      </w:r>
      <w:r w:rsidRPr="009D766F">
        <w:t>4-1/2</w:t>
      </w:r>
      <w:r>
        <w:t xml:space="preserve"> inches</w:t>
      </w:r>
      <w:r w:rsidRPr="009D766F">
        <w:t xml:space="preserve"> x 4-1/2 inch</w:t>
      </w:r>
      <w:r>
        <w:t>es</w:t>
      </w:r>
      <w:r w:rsidRPr="009D766F">
        <w:t xml:space="preserve">) x </w:t>
      </w:r>
      <w:r>
        <w:t>16mm (</w:t>
      </w:r>
      <w:r w:rsidRPr="009D766F">
        <w:t>5/8</w:t>
      </w:r>
      <w:r>
        <w:t xml:space="preserve"> inch)</w:t>
      </w:r>
      <w:r w:rsidRPr="009D766F">
        <w:t xml:space="preserve"> high.</w:t>
      </w:r>
    </w:p>
    <w:p w14:paraId="79D21CC6" w14:textId="77777777" w:rsidR="009D766F" w:rsidRDefault="009D766F" w:rsidP="009D766F">
      <w:pPr>
        <w:pStyle w:val="VSLevel5"/>
      </w:pPr>
      <w:r>
        <w:t>140mm x 140mm (</w:t>
      </w:r>
      <w:r w:rsidRPr="009D766F">
        <w:t>5-1/2</w:t>
      </w:r>
      <w:r>
        <w:t xml:space="preserve"> inches</w:t>
      </w:r>
      <w:r w:rsidRPr="009D766F">
        <w:t xml:space="preserve"> x 5-1/2 inch</w:t>
      </w:r>
      <w:r>
        <w:t xml:space="preserve">es) x 16mm (5/8 </w:t>
      </w:r>
      <w:r w:rsidRPr="009D766F">
        <w:t>inch</w:t>
      </w:r>
      <w:r>
        <w:t>) high.</w:t>
      </w:r>
    </w:p>
    <w:p w14:paraId="745A4927" w14:textId="1070EEDC" w:rsidR="009D766F" w:rsidRDefault="009D766F" w:rsidP="009D766F">
      <w:pPr>
        <w:pStyle w:val="VSLevel5"/>
      </w:pPr>
      <w:r>
        <w:t>146mm x 146mm (</w:t>
      </w:r>
      <w:r w:rsidRPr="009D766F">
        <w:t>5-</w:t>
      </w:r>
      <w:r>
        <w:t>3</w:t>
      </w:r>
      <w:r w:rsidRPr="009D766F">
        <w:t>/</w:t>
      </w:r>
      <w:r>
        <w:t>4 inches</w:t>
      </w:r>
      <w:r w:rsidRPr="009D766F">
        <w:t xml:space="preserve"> x 5-</w:t>
      </w:r>
      <w:r>
        <w:t>3</w:t>
      </w:r>
      <w:r w:rsidRPr="009D766F">
        <w:t>/</w:t>
      </w:r>
      <w:r>
        <w:t>4</w:t>
      </w:r>
      <w:r w:rsidRPr="009D766F">
        <w:t xml:space="preserve"> inch</w:t>
      </w:r>
      <w:r>
        <w:t xml:space="preserve">es) x 16mm (5/8 </w:t>
      </w:r>
      <w:r w:rsidRPr="009D766F">
        <w:t>inch</w:t>
      </w:r>
      <w:r>
        <w:t>) high.</w:t>
      </w:r>
    </w:p>
    <w:p w14:paraId="348FD0EC" w14:textId="7189C46C" w:rsidR="009D766F" w:rsidRDefault="009D766F" w:rsidP="009D766F">
      <w:pPr>
        <w:pStyle w:val="VSLevel5"/>
      </w:pPr>
      <w:r>
        <w:t>197mm x 197mm (7</w:t>
      </w:r>
      <w:r w:rsidRPr="009D766F">
        <w:t>-</w:t>
      </w:r>
      <w:r>
        <w:t>3/4 inches</w:t>
      </w:r>
      <w:r w:rsidRPr="009D766F">
        <w:t xml:space="preserve"> x </w:t>
      </w:r>
      <w:r>
        <w:t>7</w:t>
      </w:r>
      <w:r w:rsidRPr="009D766F">
        <w:t>-</w:t>
      </w:r>
      <w:r>
        <w:t>3/4</w:t>
      </w:r>
      <w:r w:rsidRPr="009D766F">
        <w:t xml:space="preserve"> inch</w:t>
      </w:r>
      <w:r>
        <w:t xml:space="preserve">es) x 22mm (7/8 </w:t>
      </w:r>
      <w:r w:rsidRPr="009D766F">
        <w:t>inch</w:t>
      </w:r>
      <w:r>
        <w:t>) high.</w:t>
      </w:r>
    </w:p>
    <w:p w14:paraId="7467E0D7" w14:textId="79C90FCD" w:rsidR="009D766F" w:rsidRPr="009D766F" w:rsidRDefault="009D766F" w:rsidP="009D766F">
      <w:pPr>
        <w:pStyle w:val="VSLevel4"/>
      </w:pPr>
      <w:r w:rsidRPr="009D766F">
        <w:rPr>
          <w:color w:val="000000"/>
          <w:lang w:val="en-CA"/>
        </w:rPr>
        <w:t>Colour: Black.</w:t>
      </w:r>
    </w:p>
    <w:p w14:paraId="44B896E5" w14:textId="69AFD170" w:rsidR="007C3E37" w:rsidRPr="00355828" w:rsidRDefault="009D766F" w:rsidP="007C3E37">
      <w:pPr>
        <w:pStyle w:val="VSLevel4"/>
      </w:pPr>
      <w:r w:rsidRPr="009D766F">
        <w:t xml:space="preserve">Basis-of-Design Materials: </w:t>
      </w:r>
      <w:r w:rsidRPr="009D766F">
        <w:rPr>
          <w:color w:val="000000"/>
        </w:rPr>
        <w:t xml:space="preserve">Pave-El Paver Pedestals by </w:t>
      </w:r>
      <w:r w:rsidR="00261842">
        <w:rPr>
          <w:color w:val="000000"/>
        </w:rPr>
        <w:t>E</w:t>
      </w:r>
      <w:r w:rsidR="008A25D1">
        <w:rPr>
          <w:color w:val="000000"/>
        </w:rPr>
        <w:t>nvirospec.</w:t>
      </w:r>
    </w:p>
    <w:p w14:paraId="330349BD" w14:textId="3EF14F59" w:rsidR="00011271" w:rsidRDefault="00355828" w:rsidP="00355828">
      <w:pPr>
        <w:pStyle w:val="VSLevel3"/>
      </w:pPr>
      <w:r>
        <w:t>Paver</w:t>
      </w:r>
      <w:r w:rsidR="00011271">
        <w:t>s</w:t>
      </w:r>
      <w:r>
        <w:t>:</w:t>
      </w:r>
    </w:p>
    <w:p w14:paraId="7488FF94" w14:textId="149F0158" w:rsidR="00011271" w:rsidRPr="00011271" w:rsidRDefault="00011271" w:rsidP="00011271">
      <w:pPr>
        <w:pStyle w:val="VSLevel4"/>
      </w:pPr>
      <w:r>
        <w:t>S</w:t>
      </w:r>
      <w:r w:rsidRPr="00D30676">
        <w:t>uitable for use in elevated pedestal-supported applications, including roof decks, terraces, plazas, and similar horizontal exterior surfaces.</w:t>
      </w:r>
    </w:p>
    <w:p w14:paraId="6BAC0E6D" w14:textId="77777777" w:rsidR="00011271" w:rsidRDefault="00011271" w:rsidP="00011271">
      <w:pPr>
        <w:pStyle w:val="VSLevel4"/>
      </w:pPr>
      <w:r w:rsidRPr="00D30676">
        <w:t>Pavers shall be square or rectangular in plan and manufactured to provide consistent dimensions, uniform bearing surfaces, and durability appropriate for exterior exposure.</w:t>
      </w:r>
    </w:p>
    <w:p w14:paraId="6C0A21AB" w14:textId="42B2619C" w:rsidR="00355828" w:rsidRDefault="00011271" w:rsidP="00011271">
      <w:pPr>
        <w:pStyle w:val="VSLevel4"/>
      </w:pPr>
      <w:r w:rsidRPr="00D30676">
        <w:t>Pavers shall be compatible with pedestal-supported installation systems and capable of accommodating through-drainage and ventilation beneath the walking surface.</w:t>
      </w:r>
    </w:p>
    <w:p w14:paraId="12E9083B" w14:textId="6C5AF588" w:rsidR="00A21E70" w:rsidRDefault="00261842" w:rsidP="00023288">
      <w:pPr>
        <w:pStyle w:val="StandardSpecNote"/>
      </w:pPr>
      <w:r>
        <w:t>ENVIROSPEC</w:t>
      </w:r>
      <w:r w:rsidR="00023288" w:rsidRPr="004E1808">
        <w:t xml:space="preserve"> SPEC NOTE: </w:t>
      </w:r>
      <w:r w:rsidR="00023288">
        <w:t>Edit the following paragraph to reflect the Section that unit pavers are specified, to ensure coordination within the Project Manual.</w:t>
      </w:r>
    </w:p>
    <w:p w14:paraId="2EE0215D" w14:textId="70014BE6" w:rsidR="00A63A38" w:rsidRDefault="00261842" w:rsidP="00023288">
      <w:pPr>
        <w:pStyle w:val="StandardSpecNote"/>
      </w:pPr>
      <w:r>
        <w:t>ENVIROSPEC</w:t>
      </w:r>
      <w:r w:rsidR="00A21E70" w:rsidRPr="004E1808">
        <w:t xml:space="preserve"> SPEC NOTE: </w:t>
      </w:r>
      <w:r w:rsidR="00023288">
        <w:t>Paver Units are commonly specified as accessory items within Division 07 Roofing Sections, or within Section 32 14 00 Unit Paving.</w:t>
      </w:r>
    </w:p>
    <w:p w14:paraId="470F2892" w14:textId="7592BA5A" w:rsidR="00011271" w:rsidRPr="009D766F" w:rsidRDefault="00011271" w:rsidP="00011271">
      <w:pPr>
        <w:pStyle w:val="VSLevel4"/>
      </w:pPr>
      <w:r>
        <w:lastRenderedPageBreak/>
        <w:t xml:space="preserve">Paver Units: As specified in </w:t>
      </w:r>
      <w:r w:rsidR="00A63A38">
        <w:t>[</w:t>
      </w:r>
      <w:r>
        <w:t xml:space="preserve">Section </w:t>
      </w:r>
      <w:r w:rsidR="00A63A38">
        <w:t>32 14 00 Unit Paving] [Division 07].</w:t>
      </w:r>
    </w:p>
    <w:p w14:paraId="4E9F96E3" w14:textId="1E421535" w:rsidR="004F6159" w:rsidRDefault="00CF676C" w:rsidP="00C26083">
      <w:pPr>
        <w:pStyle w:val="VSLevel2"/>
      </w:pPr>
      <w:r>
        <w:t>accessories</w:t>
      </w:r>
    </w:p>
    <w:p w14:paraId="07E904CE" w14:textId="5FF9934B" w:rsidR="004F3A3F" w:rsidRPr="004E1808" w:rsidRDefault="00261842" w:rsidP="00CF676C">
      <w:pPr>
        <w:pStyle w:val="StandardSpecNote"/>
      </w:pPr>
      <w:r>
        <w:t>ENVIROSPEC</w:t>
      </w:r>
      <w:r w:rsidR="009F67B7" w:rsidRPr="004E1808">
        <w:t xml:space="preserve"> SPEC NOTE: </w:t>
      </w:r>
      <w:r w:rsidR="004F3A3F" w:rsidRPr="004E1808">
        <w:t xml:space="preserve">This article defines accessory components required for a complete and warrantable </w:t>
      </w:r>
      <w:r w:rsidR="004E1808" w:rsidRPr="004E1808">
        <w:t xml:space="preserve">roof paver pedestal </w:t>
      </w:r>
      <w:r w:rsidR="004F3A3F" w:rsidRPr="004E1808">
        <w:t>system.</w:t>
      </w:r>
    </w:p>
    <w:p w14:paraId="47E02A15" w14:textId="51BB4C62" w:rsidR="004E1808" w:rsidRPr="004F3A3F" w:rsidRDefault="00261842" w:rsidP="00CF676C">
      <w:pPr>
        <w:pStyle w:val="StandardSpecNote"/>
        <w:rPr>
          <w:highlight w:val="yellow"/>
        </w:rPr>
      </w:pPr>
      <w:r>
        <w:t>ENVIROSPEC</w:t>
      </w:r>
      <w:r w:rsidR="004E1808" w:rsidRPr="004E1808">
        <w:t xml:space="preserve"> SPEC NOTE: Retain the following paragraph when specifying paver pedestals, as the levelling plates are an integral part of the paver pedestal system and are necessary to achieve the</w:t>
      </w:r>
      <w:r w:rsidR="004E1808">
        <w:t xml:space="preserve"> warranty specified in this Section.</w:t>
      </w:r>
    </w:p>
    <w:p w14:paraId="1298A237" w14:textId="4B74DC5A" w:rsidR="004E1808" w:rsidRPr="004E1808" w:rsidRDefault="004E1808" w:rsidP="004F3A3F">
      <w:pPr>
        <w:pStyle w:val="VSLevel3"/>
      </w:pPr>
      <w:r w:rsidRPr="004E1808">
        <w:rPr>
          <w:color w:val="000000"/>
          <w:lang w:val="en-CA"/>
        </w:rPr>
        <w:t xml:space="preserve">Levelling </w:t>
      </w:r>
      <w:r w:rsidR="0055562A">
        <w:rPr>
          <w:color w:val="000000"/>
          <w:lang w:val="en-CA"/>
        </w:rPr>
        <w:t>P</w:t>
      </w:r>
      <w:r w:rsidRPr="004E1808">
        <w:rPr>
          <w:color w:val="000000"/>
          <w:lang w:val="en-CA"/>
        </w:rPr>
        <w:t>lates:</w:t>
      </w:r>
    </w:p>
    <w:p w14:paraId="38860FEC" w14:textId="41C120A0" w:rsidR="004E1808" w:rsidRPr="004E1808" w:rsidRDefault="004E1808" w:rsidP="004E1808">
      <w:pPr>
        <w:pStyle w:val="VSLevel4"/>
      </w:pPr>
      <w:r w:rsidRPr="004E1808">
        <w:t>Provide proprietary leveling plates for shimming and surface alignment of adjacent pavers and to compensate for minor deck and paver discrepancies</w:t>
      </w:r>
      <w:r w:rsidR="0055562A">
        <w:t xml:space="preserve">, as well as </w:t>
      </w:r>
      <w:r w:rsidR="0055562A" w:rsidRPr="00ED0F84">
        <w:rPr>
          <w:rFonts w:cs="Arial"/>
        </w:rPr>
        <w:t>sloped substrates, including slope correction elements</w:t>
      </w:r>
      <w:r w:rsidR="0055562A">
        <w:rPr>
          <w:rFonts w:cs="Arial"/>
        </w:rPr>
        <w:t>,</w:t>
      </w:r>
      <w:r w:rsidR="0055562A" w:rsidRPr="00ED0F84">
        <w:rPr>
          <w:rFonts w:cs="Arial"/>
        </w:rPr>
        <w:t xml:space="preserve"> that allow pavers to remain level over substrates sloped up to the manufacturer’s documented limits.</w:t>
      </w:r>
    </w:p>
    <w:p w14:paraId="3A3397C9" w14:textId="02A75026" w:rsidR="004E1808" w:rsidRPr="004E1808" w:rsidRDefault="004E1808" w:rsidP="004E1808">
      <w:pPr>
        <w:pStyle w:val="VSLevel4"/>
      </w:pPr>
      <w:r w:rsidRPr="004E1808">
        <w:t xml:space="preserve">Size: Matching adjacent paver pedestal </w:t>
      </w:r>
      <w:r w:rsidRPr="004E1808">
        <w:rPr>
          <w:color w:val="000000"/>
          <w:lang w:val="en-CA"/>
        </w:rPr>
        <w:t>size.</w:t>
      </w:r>
    </w:p>
    <w:p w14:paraId="1F398212" w14:textId="4E44A325" w:rsidR="004E1808" w:rsidRPr="007D00F0" w:rsidRDefault="004E1808" w:rsidP="004E1808">
      <w:pPr>
        <w:pStyle w:val="VSLevel4"/>
      </w:pPr>
      <w:r w:rsidRPr="004E1808">
        <w:rPr>
          <w:rFonts w:cs="Arial"/>
        </w:rPr>
        <w:t>Thickness: 3 mm (1/8 inch).</w:t>
      </w:r>
    </w:p>
    <w:p w14:paraId="0416CA0E" w14:textId="79523663" w:rsidR="007D00F0" w:rsidRPr="004E1808" w:rsidRDefault="007D00F0" w:rsidP="004E1808">
      <w:pPr>
        <w:pStyle w:val="VSLevel4"/>
      </w:pPr>
      <w:r w:rsidRPr="009D766F">
        <w:rPr>
          <w:color w:val="000000"/>
          <w:lang w:val="en-CA"/>
        </w:rPr>
        <w:t>Colour: Black.</w:t>
      </w:r>
    </w:p>
    <w:p w14:paraId="3FCD8B24" w14:textId="4E2578CB" w:rsidR="004E1808" w:rsidRPr="004E1808" w:rsidRDefault="004E1808" w:rsidP="004E1808">
      <w:pPr>
        <w:pStyle w:val="VSLevel4"/>
      </w:pPr>
      <w:r w:rsidRPr="004E1808">
        <w:rPr>
          <w:rFonts w:cs="Arial"/>
        </w:rPr>
        <w:t>Basis-of-Design Material</w:t>
      </w:r>
      <w:r w:rsidR="007D00F0">
        <w:rPr>
          <w:rFonts w:cs="Arial"/>
        </w:rPr>
        <w:t>s</w:t>
      </w:r>
      <w:r w:rsidRPr="004E1808">
        <w:rPr>
          <w:rFonts w:cs="Arial"/>
        </w:rPr>
        <w:t xml:space="preserve">: PAVE-EL </w:t>
      </w:r>
      <w:r w:rsidR="007D00F0">
        <w:rPr>
          <w:rFonts w:cs="Arial"/>
        </w:rPr>
        <w:t>L</w:t>
      </w:r>
      <w:r w:rsidRPr="004E1808">
        <w:rPr>
          <w:rFonts w:cs="Arial"/>
        </w:rPr>
        <w:t xml:space="preserve">eveling </w:t>
      </w:r>
      <w:r w:rsidR="007D00F0">
        <w:rPr>
          <w:rFonts w:cs="Arial"/>
        </w:rPr>
        <w:t>P</w:t>
      </w:r>
      <w:r w:rsidRPr="004E1808">
        <w:rPr>
          <w:rFonts w:cs="Arial"/>
        </w:rPr>
        <w:t xml:space="preserve">lates by </w:t>
      </w:r>
      <w:r w:rsidR="008A25D1">
        <w:rPr>
          <w:rFonts w:cs="Arial"/>
        </w:rPr>
        <w:t>Envirospec.</w:t>
      </w:r>
    </w:p>
    <w:p w14:paraId="042AC463" w14:textId="0B9398A2" w:rsidR="0055562A" w:rsidRPr="0055562A" w:rsidRDefault="0055562A" w:rsidP="004F3A3F">
      <w:pPr>
        <w:pStyle w:val="VSLevel3"/>
      </w:pPr>
      <w:r w:rsidRPr="00ED0F84">
        <w:rPr>
          <w:rFonts w:cs="Arial"/>
        </w:rPr>
        <w:t>Perimeter and Cut Piece Support Components</w:t>
      </w:r>
      <w:r>
        <w:rPr>
          <w:rFonts w:cs="Arial"/>
        </w:rPr>
        <w:t>:</w:t>
      </w:r>
    </w:p>
    <w:p w14:paraId="6890EB46" w14:textId="3A2A8E4B" w:rsidR="0055562A" w:rsidRPr="0055562A" w:rsidRDefault="0055562A" w:rsidP="0055562A">
      <w:pPr>
        <w:pStyle w:val="VSLevel4"/>
      </w:pPr>
      <w:r w:rsidRPr="00ED0F84">
        <w:rPr>
          <w:rFonts w:cs="Arial"/>
        </w:rPr>
        <w:t>Provide pedestal units configured for perimeter edge and corner support at cut paver locations, including pedestal units separated into halves or quarters where required to support partial pavers and perimeter conditions</w:t>
      </w:r>
      <w:r>
        <w:rPr>
          <w:rFonts w:cs="Arial"/>
        </w:rPr>
        <w:t>.</w:t>
      </w:r>
    </w:p>
    <w:p w14:paraId="2D8A8D92" w14:textId="5D3638B8" w:rsidR="004E1808" w:rsidRPr="0055562A" w:rsidRDefault="0055562A" w:rsidP="004F3A3F">
      <w:pPr>
        <w:pStyle w:val="VSLevel3"/>
      </w:pPr>
      <w:r w:rsidRPr="00ED0F84">
        <w:rPr>
          <w:rFonts w:cs="Arial"/>
        </w:rPr>
        <w:t>Base Protection and Separation Accessories</w:t>
      </w:r>
      <w:r w:rsidRPr="0055562A">
        <w:rPr>
          <w:rFonts w:cs="Arial"/>
        </w:rPr>
        <w:t>:</w:t>
      </w:r>
    </w:p>
    <w:p w14:paraId="598C9B79" w14:textId="5960D3A2" w:rsidR="004E1808" w:rsidRPr="0055562A" w:rsidRDefault="0055562A" w:rsidP="0055562A">
      <w:pPr>
        <w:pStyle w:val="VSLevel4"/>
      </w:pPr>
      <w:r w:rsidRPr="0055562A">
        <w:t>Provide base pads, protection discs, or separation layers used beneath pedestals to distribute loads, protect roofing membranes, and isolate the system from the supporting substrate where required.</w:t>
      </w:r>
    </w:p>
    <w:p w14:paraId="0B4536AD" w14:textId="565BD214" w:rsidR="ABFFABFF" w:rsidRPr="00A814EE" w:rsidRDefault="005F7ABD" w:rsidP="00FD3403">
      <w:pPr>
        <w:pStyle w:val="VSLevel1"/>
      </w:pPr>
      <w:r w:rsidRPr="00A814EE">
        <w:t>Execution</w:t>
      </w:r>
    </w:p>
    <w:p w14:paraId="794F3926" w14:textId="4D93B7A3" w:rsidR="ABFFABFF" w:rsidRPr="00A814EE" w:rsidRDefault="ABFFABFF" w:rsidP="00FD3403">
      <w:pPr>
        <w:pStyle w:val="VSLevel2"/>
      </w:pPr>
      <w:r w:rsidRPr="00A814EE">
        <w:t>EXAMINATION</w:t>
      </w:r>
    </w:p>
    <w:p w14:paraId="38FD1F88" w14:textId="527234E5" w:rsidR="00A55EFB" w:rsidRDefault="00A55EFB" w:rsidP="00FD3403">
      <w:pPr>
        <w:pStyle w:val="VSLevel3"/>
        <w:keepNext/>
      </w:pPr>
      <w:r w:rsidRPr="00A55EFB">
        <w:t>Verify actual site conditions and location of adjacent materials prior to commencing work.</w:t>
      </w:r>
    </w:p>
    <w:p w14:paraId="177F13EA" w14:textId="5847E288" w:rsidR="000C1B97" w:rsidRPr="000C1B97" w:rsidRDefault="00261842" w:rsidP="000C1B97">
      <w:pPr>
        <w:pStyle w:val="StandardSpecNote"/>
      </w:pPr>
      <w:r>
        <w:rPr>
          <w:rFonts w:cs="Arial"/>
        </w:rPr>
        <w:t>ENVIROSPEC</w:t>
      </w:r>
      <w:r w:rsidR="000C1B97" w:rsidRPr="007A0959">
        <w:rPr>
          <w:rFonts w:cs="Arial"/>
        </w:rPr>
        <w:t xml:space="preserve"> SPEC NOTE: Insert Section specific examination requirements necessary to confirm that substrate conditions, environmental readiness, and adjacent work meet installation and warranty prerequisites. Delete if not applicable.</w:t>
      </w:r>
    </w:p>
    <w:p w14:paraId="342499E2" w14:textId="371DCA60" w:rsidR="000C1B97" w:rsidRPr="000C1B97" w:rsidRDefault="000C1B97" w:rsidP="00FD3403">
      <w:pPr>
        <w:pStyle w:val="VSLevel4"/>
        <w:keepNext/>
      </w:pPr>
      <w:r w:rsidRPr="007A0959">
        <w:rPr>
          <w:rFonts w:cs="Arial"/>
        </w:rPr>
        <w:t>Verify that waterproofing membranes, protection layers, and drainage components are complete, cured, and approved prior to placement of the paver pedestal system.</w:t>
      </w:r>
    </w:p>
    <w:p w14:paraId="05EDB7C5" w14:textId="6314F1DD" w:rsidR="000C1B97" w:rsidRPr="000C1B97" w:rsidRDefault="000C1B97" w:rsidP="00FD3403">
      <w:pPr>
        <w:pStyle w:val="VSLevel4"/>
        <w:keepNext/>
      </w:pPr>
      <w:r w:rsidRPr="007A0959">
        <w:rPr>
          <w:rFonts w:cs="Arial"/>
        </w:rPr>
        <w:t>Verify that supporting substrates are structurally sound, free of debris, and capable of accommodating pedestal placement without mechanical fastening.</w:t>
      </w:r>
    </w:p>
    <w:p w14:paraId="70F68082" w14:textId="142F2926" w:rsidR="000C1B97" w:rsidRPr="000C1B97" w:rsidRDefault="000C1B97" w:rsidP="00FD3403">
      <w:pPr>
        <w:pStyle w:val="VSLevel4"/>
        <w:keepNext/>
      </w:pPr>
      <w:r w:rsidRPr="007A0959">
        <w:rPr>
          <w:rFonts w:cs="Arial"/>
        </w:rPr>
        <w:t>Verify that slopes, elevations, and drainage conditions are within the adjustment capabilities of the paver pedestal system and compatible with intended paver layout.</w:t>
      </w:r>
    </w:p>
    <w:p w14:paraId="7D389F14" w14:textId="080B3D62" w:rsidR="00A55EFB" w:rsidRPr="00A55EFB" w:rsidRDefault="00A55EFB" w:rsidP="00A517C4">
      <w:pPr>
        <w:pStyle w:val="VSLevel3"/>
      </w:pPr>
      <w:r w:rsidRPr="000C1B97">
        <w:t>Notify Consultant</w:t>
      </w:r>
      <w:r w:rsidRPr="00A55EFB">
        <w:t xml:space="preserve"> in writing of any conditions which would be detrimental to the installation.</w:t>
      </w:r>
    </w:p>
    <w:p w14:paraId="724CDEE0" w14:textId="003BCDA3" w:rsidR="00A55EFB" w:rsidRPr="00A55EFB" w:rsidRDefault="00A55EFB" w:rsidP="00A517C4">
      <w:pPr>
        <w:pStyle w:val="VSLevel3"/>
      </w:pPr>
      <w:r w:rsidRPr="00A55EFB">
        <w:t>Commencement of work implies acceptance of previously completed work.</w:t>
      </w:r>
    </w:p>
    <w:p w14:paraId="2558DB6C" w14:textId="650CE55E" w:rsidR="000C1846" w:rsidRDefault="00261842" w:rsidP="009C133B">
      <w:pPr>
        <w:pStyle w:val="StandardSpecNote"/>
      </w:pPr>
      <w:r>
        <w:lastRenderedPageBreak/>
        <w:t>ENVIROSPEC</w:t>
      </w:r>
      <w:r w:rsidR="009C133B">
        <w:t xml:space="preserve"> SPEC NOTE: </w:t>
      </w:r>
      <w:r w:rsidR="000C1846">
        <w:t xml:space="preserve">The following subparagraphs are generic and should remain in all product Master Sections. Modify subparagraphs when required and provide additional subparagraphs to ensure the substrate </w:t>
      </w:r>
      <w:r w:rsidR="005B7B57">
        <w:t>and</w:t>
      </w:r>
      <w:r w:rsidR="000C1846">
        <w:t>/</w:t>
      </w:r>
      <w:r w:rsidR="005B7B57">
        <w:t>or</w:t>
      </w:r>
      <w:r w:rsidR="000C1846">
        <w:t xml:space="preserve"> surface preparation is acceptable before mobilizing and installation products specified in this Master Section.</w:t>
      </w:r>
    </w:p>
    <w:p w14:paraId="3AED2D57" w14:textId="2B631540" w:rsidR="ABFFABFF" w:rsidRDefault="ABFFABFF" w:rsidP="00C26083">
      <w:pPr>
        <w:pStyle w:val="VSLevel2"/>
      </w:pPr>
      <w:r>
        <w:t>PREPARATION</w:t>
      </w:r>
    </w:p>
    <w:p w14:paraId="331CFDC1" w14:textId="2593A954" w:rsidR="00B40206" w:rsidRPr="00A55EFB" w:rsidRDefault="00B40206" w:rsidP="00C26083">
      <w:pPr>
        <w:pStyle w:val="VSLevel3"/>
      </w:pPr>
      <w:r w:rsidRPr="00A55EFB">
        <w:t>Prepare surfaces using the methods recommended by the manufacturer for achieving the best result for the substrate under the project conditions.</w:t>
      </w:r>
    </w:p>
    <w:p w14:paraId="75C633BA" w14:textId="2B75EF99" w:rsidR="00B40206" w:rsidRPr="000C1846" w:rsidRDefault="00B40206" w:rsidP="00C26083">
      <w:pPr>
        <w:pStyle w:val="VSLevel3"/>
      </w:pPr>
      <w:r w:rsidRPr="00A55EFB">
        <w:t xml:space="preserve">Perform additional preparation procedures as required by manufacturer's </w:t>
      </w:r>
      <w:r w:rsidR="000C1846">
        <w:t xml:space="preserve">written </w:t>
      </w:r>
      <w:r w:rsidRPr="000C1846">
        <w:t>instructions.</w:t>
      </w:r>
    </w:p>
    <w:p w14:paraId="3EEEBEBB" w14:textId="77777777" w:rsidR="000C1846" w:rsidRPr="000C1846" w:rsidRDefault="00A55EFB" w:rsidP="00E9444C">
      <w:pPr>
        <w:pStyle w:val="VSLevel3"/>
      </w:pPr>
      <w:r w:rsidRPr="000C1846">
        <w:t>Substrate Preparation:</w:t>
      </w:r>
    </w:p>
    <w:p w14:paraId="173A8245" w14:textId="208B13B7" w:rsidR="005B7B57" w:rsidRDefault="005B7B57" w:rsidP="000C1846">
      <w:pPr>
        <w:pStyle w:val="VSLevel4"/>
      </w:pPr>
      <w:r w:rsidRPr="007A0959">
        <w:rPr>
          <w:rFonts w:cs="Arial"/>
        </w:rPr>
        <w:t>Ensure surfaces receiving the work are clean, dry, free of debris, and in a condition suitable for installation.</w:t>
      </w:r>
    </w:p>
    <w:p w14:paraId="4A735F57" w14:textId="53D67C9E" w:rsidR="005B7B57" w:rsidRDefault="005B7B57" w:rsidP="000C1846">
      <w:pPr>
        <w:pStyle w:val="VSLevel4"/>
      </w:pPr>
      <w:r w:rsidRPr="007A0959">
        <w:rPr>
          <w:rFonts w:cs="Arial"/>
        </w:rPr>
        <w:t>Ensure surface conditions comply with manufacturer preparation criteria for</w:t>
      </w:r>
      <w:r>
        <w:rPr>
          <w:rFonts w:cs="Arial"/>
        </w:rPr>
        <w:t xml:space="preserve"> installing</w:t>
      </w:r>
      <w:r w:rsidRPr="007A0959">
        <w:rPr>
          <w:rFonts w:cs="Arial"/>
        </w:rPr>
        <w:t xml:space="preserve"> the paver pedestal system.</w:t>
      </w:r>
    </w:p>
    <w:p w14:paraId="7B811437" w14:textId="49864FD5" w:rsidR="000C1846" w:rsidRPr="000C1846" w:rsidRDefault="00A55EFB" w:rsidP="00C26083">
      <w:pPr>
        <w:pStyle w:val="VSLevel4"/>
      </w:pPr>
      <w:r w:rsidRPr="000C1846">
        <w:t xml:space="preserve">Ensure </w:t>
      </w:r>
      <w:r w:rsidR="000C1846" w:rsidRPr="000C1846">
        <w:t xml:space="preserve">any </w:t>
      </w:r>
      <w:r w:rsidRPr="000C1846">
        <w:t xml:space="preserve">substrate defects are corrected by responsible parties before </w:t>
      </w:r>
      <w:r w:rsidR="000C1846" w:rsidRPr="000C1846">
        <w:t>beginning installation of products specified in this Section.</w:t>
      </w:r>
    </w:p>
    <w:p w14:paraId="2FA94D93" w14:textId="3B812D71" w:rsidR="00A55EFB" w:rsidRDefault="00A55EFB" w:rsidP="000B3CCF">
      <w:pPr>
        <w:pStyle w:val="VSLevel3"/>
      </w:pPr>
      <w:r w:rsidRPr="00A55EFB">
        <w:t xml:space="preserve">Protect building surfaces from damage or contamination during </w:t>
      </w:r>
      <w:r w:rsidR="000C1846">
        <w:t xml:space="preserve">installation. </w:t>
      </w:r>
      <w:r w:rsidR="005B7B57" w:rsidRPr="007A0959">
        <w:rPr>
          <w:rFonts w:cs="Arial"/>
        </w:rPr>
        <w:t>Prevent materials from entering drains, blocking exits, or creating safety hazards.</w:t>
      </w:r>
    </w:p>
    <w:p w14:paraId="5D93090E" w14:textId="2D7ABAFE" w:rsidR="008B253A" w:rsidRDefault="00261842" w:rsidP="009C133B">
      <w:pPr>
        <w:pStyle w:val="StandardSpecNote"/>
        <w:rPr>
          <w:rFonts w:cs="Arial"/>
        </w:rPr>
      </w:pPr>
      <w:r>
        <w:t>ENVIROSPEC</w:t>
      </w:r>
      <w:r w:rsidR="009C133B">
        <w:t xml:space="preserve"> SPEC NOTE: </w:t>
      </w:r>
      <w:r w:rsidR="008B253A" w:rsidRPr="00CE6B11">
        <w:rPr>
          <w:rFonts w:cs="Arial"/>
        </w:rPr>
        <w:t>Maintain installation requirements necessary to align sequencing, fixing, layout methods, and coordination steps with manufacturer instructions and warranty prerequisites.</w:t>
      </w:r>
    </w:p>
    <w:p w14:paraId="132E83AC" w14:textId="21817BA4" w:rsidR="006E5F4C" w:rsidRDefault="00261842" w:rsidP="009C133B">
      <w:pPr>
        <w:pStyle w:val="StandardSpecNote"/>
      </w:pPr>
      <w:r>
        <w:t>ENVIROSPEC</w:t>
      </w:r>
      <w:r w:rsidR="008B253A">
        <w:t xml:space="preserve"> SPEC NOTE: </w:t>
      </w:r>
      <w:r w:rsidR="008B253A" w:rsidRPr="00CE6B11">
        <w:rPr>
          <w:rFonts w:cs="Arial"/>
        </w:rPr>
        <w:t>Delete installation requirements not applicable</w:t>
      </w:r>
      <w:r w:rsidR="008B253A">
        <w:rPr>
          <w:rFonts w:cs="Arial"/>
        </w:rPr>
        <w:t xml:space="preserve"> to the project.</w:t>
      </w:r>
    </w:p>
    <w:p w14:paraId="77F6A318" w14:textId="2ECA2232" w:rsidR="ABFFABFF" w:rsidRDefault="ABFFABFF" w:rsidP="006E5F4C">
      <w:pPr>
        <w:pStyle w:val="VSLevel2"/>
      </w:pPr>
      <w:r>
        <w:t>INSTALLATION</w:t>
      </w:r>
    </w:p>
    <w:p w14:paraId="2DEBE635" w14:textId="2B449BD2" w:rsidR="008B253A" w:rsidRDefault="008B253A" w:rsidP="006E5F4C">
      <w:pPr>
        <w:pStyle w:val="VSLevel3"/>
      </w:pPr>
      <w:bookmarkStart w:id="5" w:name="_Hlk117533184"/>
      <w:bookmarkStart w:id="6" w:name="_Hlk117533168"/>
      <w:r w:rsidRPr="00CE6B11">
        <w:rPr>
          <w:rFonts w:cs="Arial"/>
        </w:rPr>
        <w:t>General Installation Requirements</w:t>
      </w:r>
      <w:r>
        <w:rPr>
          <w:rFonts w:cs="Arial"/>
        </w:rPr>
        <w:t>:</w:t>
      </w:r>
    </w:p>
    <w:p w14:paraId="57221245" w14:textId="48818127" w:rsidR="008B253A" w:rsidRDefault="008B253A" w:rsidP="008B253A">
      <w:pPr>
        <w:pStyle w:val="VSLevel4"/>
      </w:pPr>
      <w:r w:rsidRPr="00CE6B11">
        <w:t>Install the paver pedestal system in accordance with manufacturer written instructions, reviewed shop drawings, verified installation details, and warranty requirements</w:t>
      </w:r>
      <w:r>
        <w:t>.</w:t>
      </w:r>
    </w:p>
    <w:p w14:paraId="66A2FB77" w14:textId="14C59C7B" w:rsidR="008B253A" w:rsidRDefault="008B253A" w:rsidP="008B253A">
      <w:pPr>
        <w:pStyle w:val="VSLevel4"/>
      </w:pPr>
      <w:r w:rsidRPr="00CE6B11">
        <w:rPr>
          <w:rFonts w:cs="Arial"/>
        </w:rPr>
        <w:t>Do not mechanically fasten pedestal components to the supporting substrate</w:t>
      </w:r>
      <w:r>
        <w:rPr>
          <w:rFonts w:cs="Arial"/>
        </w:rPr>
        <w:t>.</w:t>
      </w:r>
    </w:p>
    <w:p w14:paraId="31A8E7E2" w14:textId="6EE3D653" w:rsidR="008B253A" w:rsidRDefault="008B253A" w:rsidP="008B253A">
      <w:pPr>
        <w:pStyle w:val="VSLevel3"/>
      </w:pPr>
      <w:r w:rsidRPr="00CE6B11">
        <w:rPr>
          <w:rFonts w:cs="Arial"/>
        </w:rPr>
        <w:t xml:space="preserve">Layout and </w:t>
      </w:r>
      <w:r w:rsidR="005E1967">
        <w:rPr>
          <w:rFonts w:cs="Arial"/>
        </w:rPr>
        <w:t>Paver Pedestal Installation</w:t>
      </w:r>
      <w:r>
        <w:rPr>
          <w:rFonts w:cs="Arial"/>
        </w:rPr>
        <w:t>:</w:t>
      </w:r>
    </w:p>
    <w:p w14:paraId="019C7810" w14:textId="6F14F1D6" w:rsidR="008B253A" w:rsidRDefault="008B253A" w:rsidP="008B253A">
      <w:pPr>
        <w:pStyle w:val="VSLevel4"/>
      </w:pPr>
      <w:r w:rsidRPr="00CE6B11">
        <w:rPr>
          <w:rFonts w:cs="Arial"/>
        </w:rPr>
        <w:t>Establish layout lines to maintain consistent paver alignment, joint spacing, and pattern geometry in accordance with pedestal spacer configuration.</w:t>
      </w:r>
    </w:p>
    <w:p w14:paraId="4703F0F3" w14:textId="2E7C27A7" w:rsidR="008B253A" w:rsidRPr="008B253A" w:rsidRDefault="00261842" w:rsidP="008B253A">
      <w:pPr>
        <w:pStyle w:val="StandardSpecNote"/>
      </w:pPr>
      <w:r>
        <w:t>ENVIROSPEC</w:t>
      </w:r>
      <w:r w:rsidR="008B253A" w:rsidRPr="008B253A">
        <w:t xml:space="preserve"> SPEC NOTE: A </w:t>
      </w:r>
      <w:r w:rsidR="008B253A" w:rsidRPr="00CE6B11">
        <w:t>nominal joint spacing of 3mm</w:t>
      </w:r>
      <w:r w:rsidR="008B253A" w:rsidRPr="008B253A">
        <w:t xml:space="preserve"> (1/8 inch) is typical but the Pave-El Paver Pedestals system will accommodate joint spacing of 4.75mm (3/16 inch) and 6mm (1/4 inch) when required.</w:t>
      </w:r>
    </w:p>
    <w:p w14:paraId="6FA89109" w14:textId="557CED86" w:rsidR="008B253A" w:rsidRPr="008B253A" w:rsidRDefault="00261842" w:rsidP="008B253A">
      <w:pPr>
        <w:pStyle w:val="StandardSpecNote"/>
      </w:pPr>
      <w:r>
        <w:t>ENVIROSPEC</w:t>
      </w:r>
      <w:r w:rsidR="008B253A" w:rsidRPr="008B253A">
        <w:t xml:space="preserve"> SPEC NOTE: Review the spacing recommendations from the paver manufacturer to coordinate the correct spacing of the paver pedestals specified in this Section. Edit the following paragraph as required to reflect project requirements.</w:t>
      </w:r>
    </w:p>
    <w:p w14:paraId="64C25B0D" w14:textId="100E7B5C" w:rsidR="008B253A" w:rsidRPr="00437D11" w:rsidRDefault="008B253A" w:rsidP="008B253A">
      <w:pPr>
        <w:pStyle w:val="VSLevel4"/>
      </w:pPr>
      <w:r w:rsidRPr="00CE6B11">
        <w:rPr>
          <w:rFonts w:cs="Arial"/>
        </w:rPr>
        <w:t>Set pedestals to suit paver module dimensions, maintaining nominal joint spacing of 3mm</w:t>
      </w:r>
      <w:r>
        <w:rPr>
          <w:rFonts w:cs="Arial"/>
        </w:rPr>
        <w:t xml:space="preserve"> (1/8 inch)</w:t>
      </w:r>
      <w:r w:rsidRPr="00CE6B11">
        <w:rPr>
          <w:rFonts w:cs="Arial"/>
        </w:rPr>
        <w:t xml:space="preserve">, </w:t>
      </w:r>
      <w:r>
        <w:rPr>
          <w:rFonts w:cs="Arial"/>
        </w:rPr>
        <w:t>unless otherwise indicated on the Drawings.</w:t>
      </w:r>
    </w:p>
    <w:p w14:paraId="2F9E504F" w14:textId="608307E4" w:rsidR="00437D11" w:rsidRPr="00437D11" w:rsidRDefault="00437D11" w:rsidP="008B253A">
      <w:pPr>
        <w:pStyle w:val="VSLevel4"/>
      </w:pPr>
      <w:r w:rsidRPr="00437D11">
        <w:rPr>
          <w:color w:val="000000"/>
          <w:lang w:val="en-CA"/>
        </w:rPr>
        <w:t>Locate first row of pavers at an exterior edge, using 1/2 pedestals at edges and 1/4 pedestals at corners and partial angled paver locations.</w:t>
      </w:r>
    </w:p>
    <w:p w14:paraId="0F6898E6" w14:textId="707BB022" w:rsidR="00437D11" w:rsidRPr="00437D11" w:rsidRDefault="00437D11" w:rsidP="00815E68">
      <w:pPr>
        <w:pStyle w:val="VSLevel4"/>
      </w:pPr>
      <w:r w:rsidRPr="00CE6B11">
        <w:rPr>
          <w:rFonts w:cs="Arial"/>
        </w:rPr>
        <w:lastRenderedPageBreak/>
        <w:t>Place pedestal units directly on the prepared substrate without penetration of waterproofing membranes.</w:t>
      </w:r>
      <w:r w:rsidRPr="00437D11">
        <w:rPr>
          <w:rFonts w:cs="Arial"/>
        </w:rPr>
        <w:t xml:space="preserve"> </w:t>
      </w:r>
      <w:r w:rsidRPr="00437D11">
        <w:rPr>
          <w:color w:val="000000"/>
          <w:lang w:val="en-CA"/>
        </w:rPr>
        <w:t>Run subsequent rows of pavers parallel to first row.</w:t>
      </w:r>
    </w:p>
    <w:p w14:paraId="33ED06F6" w14:textId="5AFD84B5" w:rsidR="00437D11" w:rsidRPr="00437D11" w:rsidRDefault="00437D11" w:rsidP="008B253A">
      <w:pPr>
        <w:pStyle w:val="VSLevel4"/>
      </w:pPr>
      <w:r w:rsidRPr="00437D11">
        <w:rPr>
          <w:color w:val="000000"/>
          <w:lang w:val="en-CA"/>
        </w:rPr>
        <w:t>Place pedestals with projecting ribs facing up.</w:t>
      </w:r>
    </w:p>
    <w:p w14:paraId="2861DC04" w14:textId="4D4246B7" w:rsidR="00437D11" w:rsidRPr="00437D11" w:rsidRDefault="00437D11" w:rsidP="008B253A">
      <w:pPr>
        <w:pStyle w:val="VSLevel4"/>
      </w:pPr>
      <w:r w:rsidRPr="00CE6B11">
        <w:rPr>
          <w:rFonts w:cs="Arial"/>
        </w:rPr>
        <w:t>Adjust pedestal height using integral adjustment features or stacked pedestal components to achieve required finished elevations.</w:t>
      </w:r>
    </w:p>
    <w:p w14:paraId="3568F8A4" w14:textId="77777777" w:rsidR="00437D11" w:rsidRPr="00437D11" w:rsidRDefault="00437D11" w:rsidP="00437D11">
      <w:pPr>
        <w:pStyle w:val="VSLevel4"/>
      </w:pPr>
      <w:r w:rsidRPr="00CE6B11">
        <w:rPr>
          <w:rFonts w:cs="Arial"/>
        </w:rPr>
        <w:t xml:space="preserve">Install leveling plates </w:t>
      </w:r>
      <w:r w:rsidRPr="00437D11">
        <w:rPr>
          <w:rFonts w:cs="Arial"/>
        </w:rPr>
        <w:t xml:space="preserve">on top of </w:t>
      </w:r>
      <w:r w:rsidRPr="00CE6B11">
        <w:rPr>
          <w:rFonts w:cs="Arial"/>
        </w:rPr>
        <w:t>pedestal heads to correct minor variations in paver thickness or substrate irregularities.</w:t>
      </w:r>
    </w:p>
    <w:p w14:paraId="5BAA04B4" w14:textId="171768F2" w:rsidR="00437D11" w:rsidRPr="00437D11" w:rsidRDefault="00437D11" w:rsidP="00437D11">
      <w:pPr>
        <w:pStyle w:val="VSLevel4"/>
      </w:pPr>
      <w:r w:rsidRPr="00CE6B11">
        <w:rPr>
          <w:rFonts w:cs="Arial"/>
        </w:rPr>
        <w:t>Install slope compensation components where substrates slope up to five percent to maintain level paver surfaces</w:t>
      </w:r>
      <w:r w:rsidRPr="00437D11">
        <w:rPr>
          <w:rFonts w:cs="Arial"/>
        </w:rPr>
        <w:t>.</w:t>
      </w:r>
    </w:p>
    <w:p w14:paraId="169FD8EA" w14:textId="00A76DE8" w:rsidR="00437D11" w:rsidRPr="00437D11" w:rsidRDefault="00437D11" w:rsidP="008B253A">
      <w:pPr>
        <w:pStyle w:val="VSLevel4"/>
      </w:pPr>
      <w:r w:rsidRPr="00437D11">
        <w:rPr>
          <w:color w:val="000000"/>
          <w:lang w:val="en-CA"/>
        </w:rPr>
        <w:t xml:space="preserve">Lower pavers horizontally without nosing into position. </w:t>
      </w:r>
      <w:r w:rsidRPr="00CE6B11">
        <w:rPr>
          <w:rFonts w:cs="Arial"/>
        </w:rPr>
        <w:t>Install pavers on pedestal heads ensuring full bearing support at each corner or edge as required by paver size and configuration.</w:t>
      </w:r>
    </w:p>
    <w:p w14:paraId="04A083A6" w14:textId="13D572AA" w:rsidR="00437D11" w:rsidRPr="00437D11" w:rsidRDefault="00437D11" w:rsidP="008B253A">
      <w:pPr>
        <w:pStyle w:val="VSLevel4"/>
      </w:pPr>
      <w:r w:rsidRPr="00437D11">
        <w:rPr>
          <w:color w:val="000000"/>
          <w:lang w:val="en-CA"/>
        </w:rPr>
        <w:t xml:space="preserve">Align and shim pavers as work progresses, ensuring pavers are installed tight to spacer ribs. </w:t>
      </w:r>
      <w:r w:rsidRPr="00CE6B11">
        <w:rPr>
          <w:rFonts w:cs="Arial"/>
        </w:rPr>
        <w:t>Where required, separate pedestal units into halves or quarters to support perimeter, edge, and corner pavers</w:t>
      </w:r>
      <w:r w:rsidRPr="00437D11">
        <w:rPr>
          <w:rFonts w:cs="Arial"/>
        </w:rPr>
        <w:t>.</w:t>
      </w:r>
    </w:p>
    <w:p w14:paraId="6ABA53D4" w14:textId="7EE9767C" w:rsidR="00437D11" w:rsidRPr="00437D11" w:rsidRDefault="00437D11" w:rsidP="008B253A">
      <w:pPr>
        <w:pStyle w:val="VSLevel4"/>
      </w:pPr>
      <w:r w:rsidRPr="00437D11">
        <w:rPr>
          <w:color w:val="000000"/>
          <w:lang w:val="en-CA"/>
        </w:rPr>
        <w:t>Maximum variation in height between adjacent pavers for walking surfaces: 3mm (1/8 inch).</w:t>
      </w:r>
    </w:p>
    <w:p w14:paraId="63AB25BE" w14:textId="151EBA47" w:rsidR="00437D11" w:rsidRPr="00437D11" w:rsidRDefault="00437D11" w:rsidP="008B253A">
      <w:pPr>
        <w:pStyle w:val="VSLevel4"/>
      </w:pPr>
      <w:r w:rsidRPr="00437D11">
        <w:rPr>
          <w:color w:val="000000"/>
          <w:lang w:val="en-CA"/>
        </w:rPr>
        <w:t>At perimeter and around protrusions where cutting pavers to fit is not practical, use coarse gravel with binder in voids.</w:t>
      </w:r>
    </w:p>
    <w:p w14:paraId="72A6905C" w14:textId="487A03EF" w:rsidR="008B253A" w:rsidRDefault="008B253A" w:rsidP="00C63A86">
      <w:pPr>
        <w:pStyle w:val="VSLevel3"/>
        <w:keepNext/>
      </w:pPr>
      <w:r w:rsidRPr="00CE6B11">
        <w:rPr>
          <w:rFonts w:cs="Arial"/>
        </w:rPr>
        <w:t>Interface Installation</w:t>
      </w:r>
      <w:r>
        <w:rPr>
          <w:rFonts w:cs="Arial"/>
        </w:rPr>
        <w:t>:</w:t>
      </w:r>
    </w:p>
    <w:p w14:paraId="575788B4" w14:textId="136BB825" w:rsidR="008B253A" w:rsidRDefault="008B253A" w:rsidP="00C63A86">
      <w:pPr>
        <w:pStyle w:val="VSLevel4"/>
        <w:keepNext/>
      </w:pPr>
      <w:r w:rsidRPr="00CE6B11">
        <w:rPr>
          <w:rFonts w:cs="Arial"/>
        </w:rPr>
        <w:t>Coordinate pedestal placement at perimeters, walls, curbs, and penetrations to maintain continuous support of cut pavers without bearing on adjacent construction.</w:t>
      </w:r>
    </w:p>
    <w:p w14:paraId="0E7C870A" w14:textId="117B05A8" w:rsidR="008B253A" w:rsidRDefault="008B253A" w:rsidP="008B253A">
      <w:pPr>
        <w:pStyle w:val="VSLevel4"/>
      </w:pPr>
      <w:r w:rsidRPr="00CE6B11">
        <w:rPr>
          <w:rFonts w:cs="Arial"/>
        </w:rPr>
        <w:t xml:space="preserve">Maintain clearances around drains, expansion joints, and rooftop elements to allow for drainage, </w:t>
      </w:r>
      <w:r w:rsidR="008A3CDD">
        <w:rPr>
          <w:rFonts w:cs="Arial"/>
        </w:rPr>
        <w:t xml:space="preserve">air </w:t>
      </w:r>
      <w:r w:rsidRPr="00CE6B11">
        <w:rPr>
          <w:rFonts w:cs="Arial"/>
        </w:rPr>
        <w:t>movement, and maintenance access.</w:t>
      </w:r>
    </w:p>
    <w:p w14:paraId="1222D685" w14:textId="1672C71B" w:rsidR="008B253A" w:rsidRDefault="008B253A" w:rsidP="008B253A">
      <w:pPr>
        <w:pStyle w:val="VSLevel4"/>
      </w:pPr>
      <w:r w:rsidRPr="00CE6B11">
        <w:rPr>
          <w:rFonts w:cs="Arial"/>
        </w:rPr>
        <w:t xml:space="preserve">Verify completed installation is </w:t>
      </w:r>
      <w:r w:rsidR="00437D11" w:rsidRPr="00437D11">
        <w:rPr>
          <w:color w:val="000000"/>
          <w:lang w:val="en-CA"/>
        </w:rPr>
        <w:t>dead level</w:t>
      </w:r>
      <w:r w:rsidRPr="00CE6B11">
        <w:rPr>
          <w:rFonts w:cs="Arial"/>
        </w:rPr>
        <w:t>, stable, and free of rocking or displacement under normal foot traffic</w:t>
      </w:r>
      <w:r w:rsidR="00437D11">
        <w:rPr>
          <w:rFonts w:cs="Arial"/>
        </w:rPr>
        <w:t>, and free of ponding water on finished substrate</w:t>
      </w:r>
      <w:r>
        <w:rPr>
          <w:rFonts w:cs="Arial"/>
        </w:rPr>
        <w:t>.</w:t>
      </w:r>
    </w:p>
    <w:p w14:paraId="33C5682C" w14:textId="4C7C030D" w:rsidR="008B253A" w:rsidRDefault="008B253A" w:rsidP="008B253A">
      <w:pPr>
        <w:pStyle w:val="VSLevel4"/>
      </w:pPr>
      <w:r w:rsidRPr="00CE6B11">
        <w:rPr>
          <w:rFonts w:cs="Arial"/>
        </w:rPr>
        <w:t>Remove debris and temporary materials from the work area and leave finished surfaces clean and ready for use.</w:t>
      </w:r>
    </w:p>
    <w:bookmarkEnd w:id="5"/>
    <w:bookmarkEnd w:id="6"/>
    <w:p w14:paraId="460DCC25" w14:textId="15B56E40" w:rsidR="00DB1CE5" w:rsidRPr="008B253A" w:rsidRDefault="00DB1CE5" w:rsidP="000C071A">
      <w:pPr>
        <w:pStyle w:val="VSLevel2"/>
        <w:keepLines/>
      </w:pPr>
      <w:r w:rsidRPr="008B253A">
        <w:t>FIELD QUALITY CONTROL</w:t>
      </w:r>
    </w:p>
    <w:p w14:paraId="227D51E8" w14:textId="285EEC49" w:rsidR="008B253A" w:rsidRPr="008B253A" w:rsidRDefault="008B253A" w:rsidP="000C071A">
      <w:pPr>
        <w:pStyle w:val="VSLevel3"/>
        <w:keepNext/>
      </w:pPr>
      <w:r w:rsidRPr="00097074">
        <w:rPr>
          <w:rFonts w:cs="Arial"/>
        </w:rPr>
        <w:t>Installer Field Verification</w:t>
      </w:r>
      <w:r w:rsidRPr="008B253A">
        <w:rPr>
          <w:rFonts w:cs="Arial"/>
        </w:rPr>
        <w:t>:</w:t>
      </w:r>
    </w:p>
    <w:p w14:paraId="13FB01D6" w14:textId="28DF0B97" w:rsidR="008B253A" w:rsidRPr="008B253A" w:rsidRDefault="008B253A" w:rsidP="008B253A">
      <w:pPr>
        <w:pStyle w:val="VSLevel4"/>
      </w:pPr>
      <w:r w:rsidRPr="008B253A">
        <w:t>Verify supporting substrates and bearing surfaces are level, stable, and prepared to receive the paver pedestal system prior to placement of components.</w:t>
      </w:r>
    </w:p>
    <w:p w14:paraId="5DA9D88D" w14:textId="154D7B29" w:rsidR="008B253A" w:rsidRPr="008B253A" w:rsidRDefault="008B253A" w:rsidP="008B253A">
      <w:pPr>
        <w:pStyle w:val="VSLevel4"/>
      </w:pPr>
      <w:r w:rsidRPr="008B253A">
        <w:t>Inspect pedestals to confirm correct height adjustment, seating, and alignment prior to placement of pavers.</w:t>
      </w:r>
    </w:p>
    <w:p w14:paraId="18EEF950" w14:textId="165C8E8E" w:rsidR="008B253A" w:rsidRPr="008B253A" w:rsidRDefault="008B253A" w:rsidP="008B253A">
      <w:pPr>
        <w:pStyle w:val="VSLevel4"/>
      </w:pPr>
      <w:r w:rsidRPr="008B253A">
        <w:t xml:space="preserve">Confirm pedestal spacing and layout conform to the approved layout and </w:t>
      </w:r>
      <w:r w:rsidR="00265B1D" w:rsidRPr="008B253A">
        <w:t>Shop Drawing</w:t>
      </w:r>
      <w:r w:rsidRPr="008B253A">
        <w:t>s.</w:t>
      </w:r>
    </w:p>
    <w:p w14:paraId="69A98305" w14:textId="5BF29EBF" w:rsidR="008B253A" w:rsidRPr="008B253A" w:rsidRDefault="008B253A" w:rsidP="008B253A">
      <w:pPr>
        <w:pStyle w:val="VSLevel4"/>
      </w:pPr>
      <w:r w:rsidRPr="008B253A">
        <w:t>Inspect installed pavers to confirm full bearing on pedestal heads and proper engagement at all support points.</w:t>
      </w:r>
    </w:p>
    <w:p w14:paraId="5221AF13" w14:textId="571C0E70" w:rsidR="008B253A" w:rsidRPr="008B253A" w:rsidRDefault="008B253A" w:rsidP="008B253A">
      <w:pPr>
        <w:pStyle w:val="VSLevel4"/>
      </w:pPr>
      <w:r w:rsidRPr="008B253A">
        <w:t>Verify that cut or modified pavers are cleanly executed and properly supported at all edges and corners.</w:t>
      </w:r>
    </w:p>
    <w:p w14:paraId="30B792A5" w14:textId="4E5E753B" w:rsidR="008B253A" w:rsidRPr="008B253A" w:rsidRDefault="008B253A" w:rsidP="008B253A">
      <w:pPr>
        <w:pStyle w:val="VSLevel4"/>
      </w:pPr>
      <w:r w:rsidRPr="008B253A">
        <w:t>Confirm edge restraints, perimeter conditions, and transition interfaces are correctly positioned and secured.</w:t>
      </w:r>
    </w:p>
    <w:p w14:paraId="3D80F681" w14:textId="4373231E" w:rsidR="008B253A" w:rsidRPr="008B253A" w:rsidRDefault="008B253A" w:rsidP="008B253A">
      <w:pPr>
        <w:pStyle w:val="VSLevel4"/>
      </w:pPr>
      <w:r w:rsidRPr="008B253A">
        <w:lastRenderedPageBreak/>
        <w:t>Ensure drainage paths, clearances, and ventilation spaces beneath the paver pedestal system remain unobstructed throughout installation.</w:t>
      </w:r>
    </w:p>
    <w:p w14:paraId="47BC595B" w14:textId="0A296F29" w:rsidR="008B253A" w:rsidRPr="008B253A" w:rsidRDefault="008B253A" w:rsidP="008B253A">
      <w:pPr>
        <w:pStyle w:val="VSLevel3"/>
      </w:pPr>
      <w:r w:rsidRPr="00097074">
        <w:rPr>
          <w:rFonts w:cs="Arial"/>
        </w:rPr>
        <w:t>System Specific Field Quality Control</w:t>
      </w:r>
      <w:r w:rsidRPr="008B253A">
        <w:rPr>
          <w:rFonts w:cs="Arial"/>
        </w:rPr>
        <w:t>:</w:t>
      </w:r>
    </w:p>
    <w:p w14:paraId="2782D09C" w14:textId="3615572F" w:rsidR="008B253A" w:rsidRPr="008B253A" w:rsidRDefault="008B253A" w:rsidP="008B253A">
      <w:pPr>
        <w:pStyle w:val="VSLevel4"/>
      </w:pPr>
      <w:r w:rsidRPr="00097074">
        <w:rPr>
          <w:rFonts w:cs="Arial"/>
        </w:rPr>
        <w:t>Inspect transitions at changes in elevation, geometry, or direction to confirm alignment and consistent support conditions.</w:t>
      </w:r>
    </w:p>
    <w:p w14:paraId="209B1BBB" w14:textId="62C52622" w:rsidR="008B253A" w:rsidRPr="008B253A" w:rsidRDefault="008B253A" w:rsidP="008B253A">
      <w:pPr>
        <w:pStyle w:val="VSLevel4"/>
      </w:pPr>
      <w:r w:rsidRPr="00097074">
        <w:rPr>
          <w:rFonts w:cs="Arial"/>
        </w:rPr>
        <w:t>Review conditions at penetrations, columns, and obstructions to confirm proper integration with the paver pedestal system.</w:t>
      </w:r>
    </w:p>
    <w:p w14:paraId="21599EE2" w14:textId="47284230" w:rsidR="008B253A" w:rsidRPr="008B253A" w:rsidRDefault="008B253A" w:rsidP="008B253A">
      <w:pPr>
        <w:pStyle w:val="VSLevel4"/>
      </w:pPr>
      <w:r w:rsidRPr="00097074">
        <w:rPr>
          <w:rFonts w:cs="Arial"/>
        </w:rPr>
        <w:t>Confirm slope compensation components or pedestal adjustments maintain the required finished surface plane.</w:t>
      </w:r>
    </w:p>
    <w:p w14:paraId="24A4573F" w14:textId="726CD5C2" w:rsidR="008B253A" w:rsidRPr="008B253A" w:rsidRDefault="008B253A" w:rsidP="00C63A86">
      <w:pPr>
        <w:pStyle w:val="VSLevel4"/>
      </w:pPr>
      <w:r w:rsidRPr="00097074">
        <w:rPr>
          <w:rFonts w:cs="Arial"/>
        </w:rPr>
        <w:t>Verify completed installation achieves consistent joint alignment, uniform appearance, and stable walking surface without rocking or movement.</w:t>
      </w:r>
    </w:p>
    <w:p w14:paraId="54A26BDD" w14:textId="7804150A" w:rsidR="007F2F0F" w:rsidRPr="0071076F" w:rsidRDefault="007F2F0F" w:rsidP="00C63A86">
      <w:pPr>
        <w:pStyle w:val="VSLevel2"/>
        <w:keepNext w:val="0"/>
      </w:pPr>
      <w:r w:rsidRPr="0071076F">
        <w:t>CLEANING</w:t>
      </w:r>
    </w:p>
    <w:p w14:paraId="313F7CBA" w14:textId="22D4DCDC" w:rsidR="0086215F" w:rsidRDefault="00261842" w:rsidP="00C63A86">
      <w:pPr>
        <w:pStyle w:val="SPECNOTE0"/>
        <w:keepNext w:val="0"/>
      </w:pPr>
      <w:r>
        <w:t>ENVIROSPEC</w:t>
      </w:r>
      <w:r w:rsidR="0086215F">
        <w:t xml:space="preserve"> </w:t>
      </w:r>
      <w:r w:rsidR="0086215F" w:rsidRPr="00C76F96">
        <w:t xml:space="preserve">SPEC NOTE: This article defines the required cleaning and protection procedures to maintain the integrity and appearance of the installed </w:t>
      </w:r>
      <w:r w:rsidR="003A02A8">
        <w:t>pedestal paver system</w:t>
      </w:r>
      <w:r w:rsidR="0086215F" w:rsidRPr="00C76F96">
        <w:t>.</w:t>
      </w:r>
    </w:p>
    <w:p w14:paraId="7B29521D" w14:textId="663A4EDF" w:rsidR="0086215F" w:rsidRDefault="00261842" w:rsidP="00C63A86">
      <w:pPr>
        <w:pStyle w:val="SPECNOTE0"/>
        <w:keepNext w:val="0"/>
      </w:pPr>
      <w:r>
        <w:t>ENVIROSPEC</w:t>
      </w:r>
      <w:r w:rsidR="0086215F">
        <w:t xml:space="preserve"> </w:t>
      </w:r>
      <w:r w:rsidR="0086215F" w:rsidRPr="00C76F96">
        <w:t xml:space="preserve">SPEC NOTE: </w:t>
      </w:r>
      <w:r w:rsidR="0086215F" w:rsidRPr="00032044">
        <w:t xml:space="preserve">Edit the following </w:t>
      </w:r>
      <w:r w:rsidR="00835138">
        <w:t xml:space="preserve">two </w:t>
      </w:r>
      <w:r w:rsidR="0086215F" w:rsidRPr="00032044">
        <w:t>paragraph</w:t>
      </w:r>
      <w:r w:rsidR="00835138">
        <w:t>s</w:t>
      </w:r>
      <w:r w:rsidR="0086215F" w:rsidRPr="00032044">
        <w:t xml:space="preserve"> to make the required selections and remove square brackets indicated below.</w:t>
      </w:r>
    </w:p>
    <w:p w14:paraId="7610D4B9" w14:textId="1049D183" w:rsidR="007F2F0F" w:rsidRDefault="0086215F" w:rsidP="00C63A86">
      <w:pPr>
        <w:pStyle w:val="VSLevel3"/>
      </w:pPr>
      <w:r w:rsidRPr="00C76F96">
        <w:t xml:space="preserve">Perform cleaning operations in accordance with manufacturer’s written instructions and </w:t>
      </w:r>
      <w:r>
        <w:t>[</w:t>
      </w:r>
      <w:r w:rsidRPr="00C76F96">
        <w:t>Division 01</w:t>
      </w:r>
      <w:r>
        <w:t>] [Section 01 74 00 Cleaning and Waste Management].</w:t>
      </w:r>
    </w:p>
    <w:p w14:paraId="23871B51" w14:textId="61D71126" w:rsidR="00835138" w:rsidRPr="0071076F" w:rsidRDefault="00835138" w:rsidP="00C63A86">
      <w:pPr>
        <w:pStyle w:val="VSLevel3"/>
      </w:pPr>
      <w:r w:rsidRPr="0071076F">
        <w:t xml:space="preserve">Clean all exposed surfaces and touch-up, repair or replace damaged products before </w:t>
      </w:r>
      <w:r>
        <w:t>[</w:t>
      </w:r>
      <w:r w:rsidRPr="0071076F">
        <w:t>Substantial Completion</w:t>
      </w:r>
      <w:r>
        <w:t xml:space="preserve"> of the Work]</w:t>
      </w:r>
      <w:r w:rsidR="003A02A8">
        <w:t xml:space="preserve"> </w:t>
      </w:r>
      <w:r>
        <w:t>[Ready-for-Takeover]</w:t>
      </w:r>
      <w:r w:rsidRPr="0071076F">
        <w:t>.</w:t>
      </w:r>
    </w:p>
    <w:p w14:paraId="7AD07965" w14:textId="1C7D9ADE" w:rsidR="003A02A8" w:rsidRDefault="003A02A8" w:rsidP="0086215F">
      <w:pPr>
        <w:pStyle w:val="VSLevel3"/>
      </w:pPr>
      <w:r w:rsidRPr="0004423C">
        <w:rPr>
          <w:rFonts w:cs="Arial"/>
        </w:rPr>
        <w:t>Remove dust, cutting residue, and installation related debris.</w:t>
      </w:r>
    </w:p>
    <w:p w14:paraId="316C9C62" w14:textId="2E97577D" w:rsidR="0086215F" w:rsidRDefault="0086215F" w:rsidP="0086215F">
      <w:pPr>
        <w:pStyle w:val="VSLevel3"/>
      </w:pPr>
      <w:r w:rsidRPr="00C76F96">
        <w:t>Use cleaning materials and methods recommended by the manufacturer to avoid damage, discoloration, or reduction of performance</w:t>
      </w:r>
      <w:r>
        <w:t xml:space="preserve"> or durability</w:t>
      </w:r>
      <w:r w:rsidRPr="00C76F96">
        <w:t>.</w:t>
      </w:r>
    </w:p>
    <w:p w14:paraId="2DB9DD60" w14:textId="7011DD87" w:rsidR="0086215F" w:rsidRDefault="0086215F" w:rsidP="0086215F">
      <w:pPr>
        <w:pStyle w:val="VSLevel3"/>
      </w:pPr>
      <w:r w:rsidRPr="00C76F96">
        <w:t>Do not use solvents, abrasives, or tools that may mar, scratch, or otherwise impair the surface</w:t>
      </w:r>
      <w:r>
        <w:t xml:space="preserve"> of</w:t>
      </w:r>
      <w:r w:rsidR="003A02A8">
        <w:t xml:space="preserve"> paver pedestal </w:t>
      </w:r>
      <w:r>
        <w:t>system.</w:t>
      </w:r>
    </w:p>
    <w:p w14:paraId="69E75058" w14:textId="72BD9DE9" w:rsidR="0086215F" w:rsidRDefault="0086215F" w:rsidP="003A02A8">
      <w:pPr>
        <w:pStyle w:val="VSLevel3"/>
        <w:keepNext/>
      </w:pPr>
      <w:r w:rsidRPr="00C76F96">
        <w:t>Interim Cleaning:</w:t>
      </w:r>
    </w:p>
    <w:p w14:paraId="050C155A" w14:textId="710B2891" w:rsidR="003A02A8" w:rsidRPr="003A02A8" w:rsidRDefault="003A02A8" w:rsidP="003A02A8">
      <w:pPr>
        <w:pStyle w:val="VSLevel4"/>
        <w:keepNext/>
      </w:pPr>
      <w:r w:rsidRPr="0004423C">
        <w:rPr>
          <w:rFonts w:cs="Arial"/>
        </w:rPr>
        <w:t>Maintain installed work in a clean condition during installation activities.</w:t>
      </w:r>
    </w:p>
    <w:p w14:paraId="62C2E185" w14:textId="496CB9AF" w:rsidR="003A02A8" w:rsidRPr="003A02A8" w:rsidRDefault="003A02A8" w:rsidP="0086215F">
      <w:pPr>
        <w:pStyle w:val="VSLevel4"/>
      </w:pPr>
      <w:r w:rsidRPr="0004423C">
        <w:rPr>
          <w:rFonts w:cs="Arial"/>
        </w:rPr>
        <w:t>Remove debris and contaminants that may interfere with subsequent work or damage installed components.</w:t>
      </w:r>
    </w:p>
    <w:p w14:paraId="0C6BDC77" w14:textId="252973CA" w:rsidR="0086215F" w:rsidRDefault="0086215F" w:rsidP="0086215F">
      <w:pPr>
        <w:pStyle w:val="VSLevel3"/>
      </w:pPr>
      <w:r w:rsidRPr="00C76F96">
        <w:t>Final Cleaning:</w:t>
      </w:r>
    </w:p>
    <w:p w14:paraId="3A94A67E" w14:textId="77777777" w:rsidR="003A02A8" w:rsidRPr="003A02A8" w:rsidRDefault="003A02A8" w:rsidP="0086215F">
      <w:pPr>
        <w:pStyle w:val="VSLevel4"/>
      </w:pPr>
      <w:r w:rsidRPr="0004423C">
        <w:rPr>
          <w:rFonts w:cs="Arial"/>
        </w:rPr>
        <w:t xml:space="preserve">Clean installed work to remove construction residues and surface contaminants prior to </w:t>
      </w:r>
      <w:r>
        <w:rPr>
          <w:rFonts w:cs="Arial"/>
        </w:rPr>
        <w:t>completion of Work of this Section.</w:t>
      </w:r>
    </w:p>
    <w:p w14:paraId="3A2F9D8A" w14:textId="48E0B7DA" w:rsidR="003A02A8" w:rsidRPr="003A02A8" w:rsidRDefault="003A02A8" w:rsidP="0086215F">
      <w:pPr>
        <w:pStyle w:val="VSLevel4"/>
      </w:pPr>
      <w:r w:rsidRPr="0004423C">
        <w:rPr>
          <w:rFonts w:cs="Arial"/>
        </w:rPr>
        <w:t>Leave installed surfaces clean and free of visible defects.</w:t>
      </w:r>
    </w:p>
    <w:p w14:paraId="7044415D" w14:textId="7FAB41E3" w:rsidR="003A02A8" w:rsidRDefault="003A02A8" w:rsidP="0086215F">
      <w:pPr>
        <w:pStyle w:val="VSLevel3"/>
      </w:pPr>
      <w:r w:rsidRPr="0071076F">
        <w:t>Waste Management and Disposal:</w:t>
      </w:r>
    </w:p>
    <w:p w14:paraId="2214E58F" w14:textId="5C237B56" w:rsidR="003A02A8" w:rsidRDefault="00261842" w:rsidP="003A02A8">
      <w:pPr>
        <w:pStyle w:val="StandardSpecNote"/>
      </w:pPr>
      <w:r>
        <w:rPr>
          <w:rFonts w:cs="Arial"/>
        </w:rPr>
        <w:t>ENVIROSPEC</w:t>
      </w:r>
      <w:r w:rsidR="003A02A8" w:rsidRPr="0004423C">
        <w:rPr>
          <w:rFonts w:cs="Arial"/>
        </w:rPr>
        <w:t xml:space="preserve"> SPEC NOTE: Edit the following paragraph to make the required selections and remove square brackets indicated below.</w:t>
      </w:r>
    </w:p>
    <w:p w14:paraId="7B040359" w14:textId="31972276" w:rsidR="003A02A8" w:rsidRDefault="003A02A8" w:rsidP="003A02A8">
      <w:pPr>
        <w:pStyle w:val="VSLevel4"/>
      </w:pPr>
      <w:r w:rsidRPr="0004423C">
        <w:t>Sort waste for reuse, recycling, or disposal in accordance with [Division 01]</w:t>
      </w:r>
      <w:r>
        <w:t xml:space="preserve"> </w:t>
      </w:r>
      <w:r w:rsidRPr="0004423C">
        <w:t xml:space="preserve">[Section 01 74 </w:t>
      </w:r>
      <w:r>
        <w:t xml:space="preserve">19 Construction </w:t>
      </w:r>
      <w:r w:rsidRPr="0004423C">
        <w:t>Waste Management and Disposal].</w:t>
      </w:r>
    </w:p>
    <w:p w14:paraId="2478223E" w14:textId="679B16A8" w:rsidR="003A02A8" w:rsidRPr="003A02A8" w:rsidRDefault="003A02A8" w:rsidP="003A02A8">
      <w:pPr>
        <w:pStyle w:val="VSLevel4"/>
      </w:pPr>
      <w:r w:rsidRPr="0004423C">
        <w:lastRenderedPageBreak/>
        <w:t>Remove waste, containers, and debris from site and dispose of material at appropriate facilities.</w:t>
      </w:r>
    </w:p>
    <w:p w14:paraId="2A5CF347" w14:textId="1EA9DB64" w:rsidR="003A02A8" w:rsidRDefault="003A02A8" w:rsidP="003A02A8">
      <w:pPr>
        <w:pStyle w:val="VSLevel4"/>
      </w:pPr>
      <w:r w:rsidRPr="0004423C">
        <w:t>Maintain site cleanliness throughout installation activities</w:t>
      </w:r>
      <w:r>
        <w:t>.</w:t>
      </w:r>
    </w:p>
    <w:p w14:paraId="4E7C87EC" w14:textId="515E2BD3" w:rsidR="ABFFABFF" w:rsidRDefault="ABFFABFF" w:rsidP="00C26083">
      <w:pPr>
        <w:pStyle w:val="VSLevel2"/>
      </w:pPr>
      <w:r>
        <w:t>PROTECTION</w:t>
      </w:r>
    </w:p>
    <w:p w14:paraId="2665363C" w14:textId="188BE07A" w:rsidR="00835138" w:rsidRDefault="00261842" w:rsidP="00835138">
      <w:pPr>
        <w:pStyle w:val="StandardSpecNote"/>
      </w:pPr>
      <w:r>
        <w:t>ENVIROSPEC</w:t>
      </w:r>
      <w:r w:rsidR="00835138">
        <w:t xml:space="preserve"> </w:t>
      </w:r>
      <w:r w:rsidR="00835138" w:rsidRPr="00C76F96">
        <w:t xml:space="preserve">SPEC NOTE: This article defines the protection requirements necessary to preserve the condition and performance of installed </w:t>
      </w:r>
      <w:r w:rsidR="00835138">
        <w:t xml:space="preserve">products specified </w:t>
      </w:r>
      <w:r w:rsidR="00835138" w:rsidRPr="00C76F96">
        <w:t>until final acceptance.</w:t>
      </w:r>
    </w:p>
    <w:p w14:paraId="46A67EC5" w14:textId="3D50DFB3" w:rsidR="00835138" w:rsidRDefault="00261842" w:rsidP="00835138">
      <w:pPr>
        <w:pStyle w:val="StandardSpecNote"/>
      </w:pPr>
      <w:r>
        <w:t>ENVIROSPEC</w:t>
      </w:r>
      <w:r w:rsidR="00835138">
        <w:t xml:space="preserve"> </w:t>
      </w:r>
      <w:r w:rsidR="00835138" w:rsidRPr="00C76F96">
        <w:t>SPEC NOTE: Protection measures are critical to warranty validation and should remain in place until the Consultant and manufacturer confirm completion of post-installation inspections.</w:t>
      </w:r>
    </w:p>
    <w:p w14:paraId="570B0AD0" w14:textId="5D5D42AD" w:rsidR="00835138" w:rsidRPr="00932462" w:rsidRDefault="00932462" w:rsidP="00C26083">
      <w:pPr>
        <w:pStyle w:val="VSLevel3"/>
      </w:pPr>
      <w:r w:rsidRPr="00C455C7">
        <w:rPr>
          <w:rFonts w:cs="Arial"/>
        </w:rPr>
        <w:t>Protect completed installations and materials from damage, di</w:t>
      </w:r>
      <w:r>
        <w:rPr>
          <w:rFonts w:cs="Arial"/>
        </w:rPr>
        <w:t>splacement</w:t>
      </w:r>
      <w:r w:rsidRPr="00C455C7">
        <w:rPr>
          <w:rFonts w:cs="Arial"/>
        </w:rPr>
        <w:t>, and contamination during subsequent construction operations.</w:t>
      </w:r>
    </w:p>
    <w:p w14:paraId="171634C1" w14:textId="7F7D168B" w:rsidR="00932462" w:rsidRDefault="00932462" w:rsidP="00932462">
      <w:pPr>
        <w:pStyle w:val="VSLevel4"/>
      </w:pPr>
      <w:r w:rsidRPr="00C455C7">
        <w:rPr>
          <w:rFonts w:cs="Arial"/>
        </w:rPr>
        <w:t>Prevent displacement, cracking, chipping, or surface damage resulting from construction traffic, material handling, or staging activities.</w:t>
      </w:r>
    </w:p>
    <w:p w14:paraId="027BAE4F" w14:textId="77777777" w:rsidR="00835138" w:rsidRDefault="00835138" w:rsidP="00835138">
      <w:pPr>
        <w:pStyle w:val="VSLevel3"/>
      </w:pPr>
      <w:r w:rsidRPr="00C76F96">
        <w:t>Coordinate protection measures with other trades to avoid interference or premature removal.</w:t>
      </w:r>
    </w:p>
    <w:p w14:paraId="17AB0E82" w14:textId="1E984E64" w:rsidR="00835138" w:rsidRDefault="00835138" w:rsidP="00835138">
      <w:pPr>
        <w:pStyle w:val="VSLevel3"/>
      </w:pPr>
      <w:r w:rsidRPr="00C76F96">
        <w:t>Temporary Protection:</w:t>
      </w:r>
    </w:p>
    <w:p w14:paraId="11A2C5DD" w14:textId="33184129" w:rsidR="00932462" w:rsidRPr="00932462" w:rsidRDefault="00932462" w:rsidP="00835138">
      <w:pPr>
        <w:pStyle w:val="VSLevel4"/>
      </w:pPr>
      <w:r w:rsidRPr="00C455C7">
        <w:rPr>
          <w:rFonts w:cs="Arial"/>
        </w:rPr>
        <w:t>Provide temporary coverings, barriers, or isolation measures as required to prevent damage from adjacent work, debris, or site activities.</w:t>
      </w:r>
    </w:p>
    <w:p w14:paraId="483AB731" w14:textId="0E077358" w:rsidR="00932462" w:rsidRPr="00AA0CAA" w:rsidRDefault="00932462" w:rsidP="00AA0CAA">
      <w:pPr>
        <w:pStyle w:val="VSLevel4"/>
      </w:pPr>
      <w:r w:rsidRPr="00C455C7">
        <w:t>Maintain temporary protection until work of this Section is complete and adjacent construction activities no longer present a risk of damage</w:t>
      </w:r>
      <w:r w:rsidR="00AA0CAA">
        <w:t>.</w:t>
      </w:r>
    </w:p>
    <w:p w14:paraId="00E0039C" w14:textId="375E2E17" w:rsidR="00835138" w:rsidRDefault="00932462" w:rsidP="00AA0CAA">
      <w:pPr>
        <w:pStyle w:val="VSLevel4"/>
      </w:pPr>
      <w:r w:rsidRPr="00C455C7">
        <w:t xml:space="preserve">Immediately repair or replace any </w:t>
      </w:r>
      <w:r w:rsidR="00AA0CAA">
        <w:t xml:space="preserve">paver pedestal </w:t>
      </w:r>
      <w:r w:rsidRPr="00C455C7">
        <w:t>components showing signs of damage, cracking, or deterioration</w:t>
      </w:r>
      <w:r w:rsidR="00835138" w:rsidRPr="00C76F96">
        <w:t xml:space="preserve"> at no additional cost to the Owner.</w:t>
      </w:r>
    </w:p>
    <w:p w14:paraId="2E808637" w14:textId="6A9CECD6" w:rsidR="00AA0CAA" w:rsidRDefault="00AA0CAA" w:rsidP="00AA0CAA">
      <w:pPr>
        <w:pStyle w:val="VSLevel4"/>
      </w:pPr>
      <w:r>
        <w:t xml:space="preserve">Schedule </w:t>
      </w:r>
      <w:r w:rsidRPr="00AA0CAA">
        <w:t>paver pedestal</w:t>
      </w:r>
      <w:r>
        <w:t xml:space="preserve"> installation </w:t>
      </w:r>
      <w:r w:rsidRPr="00AA0CAA">
        <w:t>concurrently with placement of pavers or immediately prior to paver installation to prevent exposure, displacement, or damage to pedestal components during construction activities.</w:t>
      </w:r>
    </w:p>
    <w:p w14:paraId="4A855CC1" w14:textId="0DD91B23" w:rsidR="00AA0CAA" w:rsidRDefault="00AA0CAA" w:rsidP="00AA0CAA">
      <w:pPr>
        <w:pStyle w:val="VSLevel4"/>
      </w:pPr>
      <w:r w:rsidRPr="00C455C7">
        <w:t xml:space="preserve">Immediately repair or replace any </w:t>
      </w:r>
      <w:r>
        <w:t xml:space="preserve">paver pedestal </w:t>
      </w:r>
      <w:r w:rsidRPr="00C455C7">
        <w:t>components showing signs of damage, cracking, or deterioration</w:t>
      </w:r>
      <w:r w:rsidRPr="00C76F96">
        <w:t xml:space="preserve"> at no additional cost to the Owner</w:t>
      </w:r>
      <w:r>
        <w:t>, and remove temporary protection when no longer required on the project.</w:t>
      </w:r>
    </w:p>
    <w:p w14:paraId="3BE6E98C" w14:textId="77777777" w:rsidR="00A17957" w:rsidRDefault="004123B5" w:rsidP="00BE2AB2">
      <w:pPr>
        <w:pStyle w:val="EndofSection"/>
      </w:pPr>
      <w:r>
        <w:t>END OF SECTION</w:t>
      </w:r>
    </w:p>
    <w:sectPr w:rsidR="00A1795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9102" w14:textId="77777777" w:rsidR="008F0383" w:rsidRDefault="008F0383" w:rsidP="ABFFABFF">
      <w:r>
        <w:separator/>
      </w:r>
    </w:p>
  </w:endnote>
  <w:endnote w:type="continuationSeparator" w:id="0">
    <w:p w14:paraId="7591536B" w14:textId="77777777" w:rsidR="008F0383" w:rsidRDefault="008F0383"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F3BC" w14:textId="77777777" w:rsidR="00CE5DC1" w:rsidRDefault="00CE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1E23" w14:textId="77777777" w:rsidR="00CE5DC1" w:rsidRDefault="00CE5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AF24" w14:textId="77777777" w:rsidR="00CE5DC1" w:rsidRDefault="00CE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AC56" w14:textId="77777777" w:rsidR="008F0383" w:rsidRDefault="008F0383" w:rsidP="ABFFABFF">
      <w:r>
        <w:separator/>
      </w:r>
    </w:p>
  </w:footnote>
  <w:footnote w:type="continuationSeparator" w:id="0">
    <w:p w14:paraId="47D4E81E" w14:textId="77777777" w:rsidR="008F0383" w:rsidRDefault="008F0383"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36D1" w14:textId="77777777" w:rsidR="00CE5DC1" w:rsidRDefault="00CE5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7BE1699D"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E11F47">
      <w:rPr>
        <w:rFonts w:cs="Arial"/>
        <w:b/>
        <w:sz w:val="20"/>
      </w:rPr>
      <w:t>ENVIROSPEC</w:t>
    </w:r>
    <w:r>
      <w:rPr>
        <w:rFonts w:cs="Arial"/>
        <w:b/>
        <w:sz w:val="20"/>
      </w:rPr>
      <w:fldChar w:fldCharType="end"/>
    </w:r>
    <w:r w:rsidR="005E44E4" w:rsidRPr="00D84A1E">
      <w:rPr>
        <w:rFonts w:cs="Arial"/>
        <w:b/>
        <w:sz w:val="20"/>
      </w:rPr>
      <w:tab/>
    </w:r>
    <w:r w:rsidR="005E44E4" w:rsidRPr="00D84A1E">
      <w:rPr>
        <w:rStyle w:val="HeaderVSPECS"/>
        <w:b/>
        <w:caps w:val="0"/>
      </w:rPr>
      <w:t xml:space="preserve">Section </w:t>
    </w:r>
    <w:r w:rsidR="005E44E4" w:rsidRPr="00D84A1E">
      <w:rPr>
        <w:rStyle w:val="HeaderVSPECS"/>
        <w:b/>
      </w:rPr>
      <w:fldChar w:fldCharType="begin" w:fldLock="1"/>
    </w:r>
    <w:r w:rsidR="005E44E4" w:rsidRPr="00D84A1E">
      <w:rPr>
        <w:rStyle w:val="HeaderVSPECS"/>
        <w:b/>
      </w:rPr>
      <w:instrText xml:space="preserve"> DOCPROPERTY SectionNumber </w:instrText>
    </w:r>
    <w:r w:rsidR="005E44E4" w:rsidRPr="00D84A1E">
      <w:rPr>
        <w:rStyle w:val="HeaderVSPECS"/>
        <w:b/>
      </w:rPr>
      <w:fldChar w:fldCharType="separate"/>
    </w:r>
    <w:r w:rsidR="00E11F47">
      <w:rPr>
        <w:rStyle w:val="HeaderVSPECS"/>
        <w:b/>
      </w:rPr>
      <w:t>07 76 23</w:t>
    </w:r>
    <w:r w:rsidR="005E44E4" w:rsidRPr="00D84A1E">
      <w:rPr>
        <w:rStyle w:val="HeaderVSPECS"/>
        <w:b/>
      </w:rPr>
      <w:fldChar w:fldCharType="end"/>
    </w:r>
  </w:p>
  <w:p w14:paraId="0A1FA38A" w14:textId="086D28CF"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E11F47">
      <w:rPr>
        <w:rFonts w:cs="Arial"/>
        <w:b/>
        <w:sz w:val="20"/>
      </w:rPr>
      <w:t>PAVE-EL Pedestals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E11F47">
      <w:rPr>
        <w:rFonts w:cs="Arial"/>
        <w:b/>
        <w:sz w:val="20"/>
      </w:rPr>
      <w:t>ROOF PAVER PEDESTALS</w:t>
    </w:r>
    <w:r w:rsidR="00835232">
      <w:rPr>
        <w:rFonts w:cs="Arial"/>
        <w:b/>
        <w:sz w:val="20"/>
      </w:rPr>
      <w:fldChar w:fldCharType="end"/>
    </w:r>
  </w:p>
  <w:p w14:paraId="7AD1959C" w14:textId="406AE520"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E11F47">
      <w:rPr>
        <w:rFonts w:cs="Arial"/>
        <w:b/>
        <w:sz w:val="20"/>
      </w:rPr>
      <w:t>January 12, 2026</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56ED" w14:textId="77777777" w:rsidR="00CE5DC1" w:rsidRDefault="00CE5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1"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5"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7" w15:restartNumberingAfterBreak="0">
    <w:nsid w:val="7FBE69B3"/>
    <w:multiLevelType w:val="multilevel"/>
    <w:tmpl w:val="22822C90"/>
    <w:numStyleLink w:val="Levels"/>
  </w:abstractNum>
  <w:num w:numId="1" w16cid:durableId="1917471184">
    <w:abstractNumId w:val="10"/>
  </w:num>
  <w:num w:numId="2" w16cid:durableId="971447503">
    <w:abstractNumId w:val="1"/>
  </w:num>
  <w:num w:numId="3" w16cid:durableId="1935547997">
    <w:abstractNumId w:val="14"/>
  </w:num>
  <w:num w:numId="4" w16cid:durableId="1095592450">
    <w:abstractNumId w:val="11"/>
  </w:num>
  <w:num w:numId="5" w16cid:durableId="37166325">
    <w:abstractNumId w:val="7"/>
  </w:num>
  <w:num w:numId="6" w16cid:durableId="879049440">
    <w:abstractNumId w:val="4"/>
  </w:num>
  <w:num w:numId="7" w16cid:durableId="1415711471">
    <w:abstractNumId w:val="15"/>
  </w:num>
  <w:num w:numId="8" w16cid:durableId="987242418">
    <w:abstractNumId w:val="6"/>
  </w:num>
  <w:num w:numId="9" w16cid:durableId="1670937766">
    <w:abstractNumId w:val="17"/>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pStyle w:val="VSLevel1"/>
        <w:lvlText w:val="%1."/>
        <w:lvlJc w:val="left"/>
        <w:pPr>
          <w:ind w:left="0" w:firstLine="0"/>
        </w:pPr>
        <w:rPr>
          <w:rFonts w:hint="default"/>
        </w:rPr>
      </w:lvl>
    </w:lvlOverride>
    <w:lvlOverride w:ilvl="1">
      <w:lvl w:ilvl="1">
        <w:start w:val="1"/>
        <w:numFmt w:val="decimal"/>
        <w:pStyle w:val="VSLevel2"/>
        <w:lvlText w:val="%1.%2"/>
        <w:lvlJc w:val="left"/>
        <w:pPr>
          <w:ind w:left="0" w:firstLine="0"/>
        </w:pPr>
        <w:rPr>
          <w:rFonts w:cs="Times New Roman" w:hint="default"/>
        </w:rPr>
      </w:lvl>
    </w:lvlOverride>
    <w:lvlOverride w:ilvl="2">
      <w:lvl w:ilvl="2">
        <w:start w:val="1"/>
        <w:numFmt w:val="decimal"/>
        <w:pStyle w:val="VSLevel3"/>
        <w:lvlText w:val=".%3"/>
        <w:lvlJc w:val="left"/>
        <w:pPr>
          <w:ind w:left="0" w:firstLine="0"/>
        </w:pPr>
        <w:rPr>
          <w:rFonts w:cs="Times New Roman" w:hint="default"/>
        </w:rPr>
      </w:lvl>
    </w:lvlOverride>
    <w:lvlOverride w:ilvl="3">
      <w:lvl w:ilvl="3">
        <w:start w:val="1"/>
        <w:numFmt w:val="decimal"/>
        <w:pStyle w:val="VSLevel4"/>
        <w:lvlText w:val=".%4"/>
        <w:lvlJc w:val="left"/>
        <w:pPr>
          <w:ind w:left="0" w:firstLine="0"/>
        </w:pPr>
        <w:rPr>
          <w:rFonts w:cs="Times New Roman" w:hint="default"/>
        </w:rPr>
      </w:lvl>
    </w:lvlOverride>
    <w:lvlOverride w:ilvl="4">
      <w:lvl w:ilvl="4">
        <w:start w:val="1"/>
        <w:numFmt w:val="decimal"/>
        <w:pStyle w:val="VSLevel5"/>
        <w:lvlText w:val=".%5"/>
        <w:lvlJc w:val="left"/>
        <w:pPr>
          <w:ind w:left="0" w:firstLine="0"/>
        </w:pPr>
        <w:rPr>
          <w:rFonts w:cs="Times New Roman" w:hint="default"/>
        </w:rPr>
      </w:lvl>
    </w:lvlOverride>
    <w:lvlOverride w:ilvl="5">
      <w:lvl w:ilvl="5">
        <w:start w:val="1"/>
        <w:numFmt w:val="decimal"/>
        <w:pStyle w:val="VSLevel6"/>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8"/>
  </w:num>
  <w:num w:numId="14" w16cid:durableId="659968226">
    <w:abstractNumId w:val="3"/>
  </w:num>
  <w:num w:numId="15" w16cid:durableId="887455350">
    <w:abstractNumId w:val="5"/>
  </w:num>
  <w:num w:numId="16" w16cid:durableId="1954970261">
    <w:abstractNumId w:val="16"/>
  </w:num>
  <w:num w:numId="17" w16cid:durableId="2134790630">
    <w:abstractNumId w:val="9"/>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9"/>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9"/>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9"/>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3"/>
    <w:lvlOverride w:ilvl="0">
      <w:startOverride w:val="1"/>
    </w:lvlOverride>
  </w:num>
  <w:num w:numId="22" w16cid:durableId="911040218">
    <w:abstractNumId w:val="17"/>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2127115976">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40DD"/>
    <w:rsid w:val="00004ACB"/>
    <w:rsid w:val="00004E00"/>
    <w:rsid w:val="000060DF"/>
    <w:rsid w:val="000078A4"/>
    <w:rsid w:val="00011271"/>
    <w:rsid w:val="0001377C"/>
    <w:rsid w:val="0001424C"/>
    <w:rsid w:val="00020CDF"/>
    <w:rsid w:val="00023288"/>
    <w:rsid w:val="00027FCD"/>
    <w:rsid w:val="00030126"/>
    <w:rsid w:val="0003167E"/>
    <w:rsid w:val="00032044"/>
    <w:rsid w:val="00033F40"/>
    <w:rsid w:val="000370F9"/>
    <w:rsid w:val="00040272"/>
    <w:rsid w:val="00040AAB"/>
    <w:rsid w:val="000414B8"/>
    <w:rsid w:val="00043CE2"/>
    <w:rsid w:val="000460DC"/>
    <w:rsid w:val="00050DEF"/>
    <w:rsid w:val="00051020"/>
    <w:rsid w:val="00055F7A"/>
    <w:rsid w:val="00056505"/>
    <w:rsid w:val="0005662B"/>
    <w:rsid w:val="00060C00"/>
    <w:rsid w:val="000619B9"/>
    <w:rsid w:val="00062691"/>
    <w:rsid w:val="00064B4D"/>
    <w:rsid w:val="00064B7A"/>
    <w:rsid w:val="00067B67"/>
    <w:rsid w:val="00074140"/>
    <w:rsid w:val="00076332"/>
    <w:rsid w:val="0007747A"/>
    <w:rsid w:val="0008015B"/>
    <w:rsid w:val="00080BB5"/>
    <w:rsid w:val="0008210C"/>
    <w:rsid w:val="00084FCB"/>
    <w:rsid w:val="0008522F"/>
    <w:rsid w:val="00093294"/>
    <w:rsid w:val="000967CC"/>
    <w:rsid w:val="000A17C4"/>
    <w:rsid w:val="000A42A0"/>
    <w:rsid w:val="000A7C9F"/>
    <w:rsid w:val="000B1EA5"/>
    <w:rsid w:val="000B48E4"/>
    <w:rsid w:val="000B52B2"/>
    <w:rsid w:val="000B7D83"/>
    <w:rsid w:val="000C0097"/>
    <w:rsid w:val="000C071A"/>
    <w:rsid w:val="000C1846"/>
    <w:rsid w:val="000C1B97"/>
    <w:rsid w:val="000C3FEA"/>
    <w:rsid w:val="000C4F80"/>
    <w:rsid w:val="000C69BC"/>
    <w:rsid w:val="000D0410"/>
    <w:rsid w:val="000D423F"/>
    <w:rsid w:val="000D61C1"/>
    <w:rsid w:val="000D70FD"/>
    <w:rsid w:val="000F0085"/>
    <w:rsid w:val="000F08F3"/>
    <w:rsid w:val="000F4A04"/>
    <w:rsid w:val="000F75C8"/>
    <w:rsid w:val="000F7788"/>
    <w:rsid w:val="00102AE3"/>
    <w:rsid w:val="001036AD"/>
    <w:rsid w:val="00103EEF"/>
    <w:rsid w:val="001053E1"/>
    <w:rsid w:val="00105880"/>
    <w:rsid w:val="0010743C"/>
    <w:rsid w:val="00111D36"/>
    <w:rsid w:val="00116338"/>
    <w:rsid w:val="001165BD"/>
    <w:rsid w:val="00116699"/>
    <w:rsid w:val="00116917"/>
    <w:rsid w:val="001203C5"/>
    <w:rsid w:val="00120934"/>
    <w:rsid w:val="00122853"/>
    <w:rsid w:val="00123020"/>
    <w:rsid w:val="00123B4B"/>
    <w:rsid w:val="001253AE"/>
    <w:rsid w:val="0012614F"/>
    <w:rsid w:val="001274A3"/>
    <w:rsid w:val="00132719"/>
    <w:rsid w:val="001334A7"/>
    <w:rsid w:val="001365CE"/>
    <w:rsid w:val="00140C0F"/>
    <w:rsid w:val="00141228"/>
    <w:rsid w:val="001426F7"/>
    <w:rsid w:val="00143014"/>
    <w:rsid w:val="001456F9"/>
    <w:rsid w:val="00152DCE"/>
    <w:rsid w:val="001548E0"/>
    <w:rsid w:val="0015749E"/>
    <w:rsid w:val="001602D6"/>
    <w:rsid w:val="00163095"/>
    <w:rsid w:val="00167078"/>
    <w:rsid w:val="00171399"/>
    <w:rsid w:val="00173BCD"/>
    <w:rsid w:val="00175E63"/>
    <w:rsid w:val="00181D5E"/>
    <w:rsid w:val="001829E0"/>
    <w:rsid w:val="0018392E"/>
    <w:rsid w:val="00184010"/>
    <w:rsid w:val="00184895"/>
    <w:rsid w:val="001851AC"/>
    <w:rsid w:val="00187EFB"/>
    <w:rsid w:val="0019320D"/>
    <w:rsid w:val="00194212"/>
    <w:rsid w:val="00194902"/>
    <w:rsid w:val="00194987"/>
    <w:rsid w:val="00195E13"/>
    <w:rsid w:val="001A059E"/>
    <w:rsid w:val="001A1047"/>
    <w:rsid w:val="001A2FD3"/>
    <w:rsid w:val="001B0590"/>
    <w:rsid w:val="001B3410"/>
    <w:rsid w:val="001B458E"/>
    <w:rsid w:val="001B5167"/>
    <w:rsid w:val="001C1D24"/>
    <w:rsid w:val="001C4B76"/>
    <w:rsid w:val="001C543E"/>
    <w:rsid w:val="001C62E7"/>
    <w:rsid w:val="001D6C5E"/>
    <w:rsid w:val="001E2F3F"/>
    <w:rsid w:val="001E31DB"/>
    <w:rsid w:val="001E4F13"/>
    <w:rsid w:val="001F1265"/>
    <w:rsid w:val="00205E01"/>
    <w:rsid w:val="00210B2B"/>
    <w:rsid w:val="00210C7B"/>
    <w:rsid w:val="0021152C"/>
    <w:rsid w:val="00212341"/>
    <w:rsid w:val="00213D59"/>
    <w:rsid w:val="00213E1C"/>
    <w:rsid w:val="00221E40"/>
    <w:rsid w:val="00226F29"/>
    <w:rsid w:val="002302A5"/>
    <w:rsid w:val="002342ED"/>
    <w:rsid w:val="0023794B"/>
    <w:rsid w:val="00241CC1"/>
    <w:rsid w:val="00243F72"/>
    <w:rsid w:val="002461C3"/>
    <w:rsid w:val="00247CCF"/>
    <w:rsid w:val="002511C2"/>
    <w:rsid w:val="00251AB3"/>
    <w:rsid w:val="002578EE"/>
    <w:rsid w:val="0026178A"/>
    <w:rsid w:val="00261842"/>
    <w:rsid w:val="00261C9B"/>
    <w:rsid w:val="0026445B"/>
    <w:rsid w:val="00265B1D"/>
    <w:rsid w:val="00267796"/>
    <w:rsid w:val="00270D72"/>
    <w:rsid w:val="00272F59"/>
    <w:rsid w:val="00273F54"/>
    <w:rsid w:val="00276CE1"/>
    <w:rsid w:val="00282F40"/>
    <w:rsid w:val="0028434F"/>
    <w:rsid w:val="002869D4"/>
    <w:rsid w:val="0028714D"/>
    <w:rsid w:val="00287206"/>
    <w:rsid w:val="00292DD0"/>
    <w:rsid w:val="002968E0"/>
    <w:rsid w:val="002978C2"/>
    <w:rsid w:val="00297E41"/>
    <w:rsid w:val="002A0165"/>
    <w:rsid w:val="002A3BDD"/>
    <w:rsid w:val="002A6D47"/>
    <w:rsid w:val="002A7928"/>
    <w:rsid w:val="002B1191"/>
    <w:rsid w:val="002B15A5"/>
    <w:rsid w:val="002B306C"/>
    <w:rsid w:val="002C17D7"/>
    <w:rsid w:val="002C6C2D"/>
    <w:rsid w:val="002D4CE0"/>
    <w:rsid w:val="002E079C"/>
    <w:rsid w:val="002E0985"/>
    <w:rsid w:val="002E0D63"/>
    <w:rsid w:val="002E32D5"/>
    <w:rsid w:val="002E3447"/>
    <w:rsid w:val="002E4F3E"/>
    <w:rsid w:val="002F1136"/>
    <w:rsid w:val="002F5733"/>
    <w:rsid w:val="002F6390"/>
    <w:rsid w:val="002F705C"/>
    <w:rsid w:val="00300F82"/>
    <w:rsid w:val="00302414"/>
    <w:rsid w:val="00303868"/>
    <w:rsid w:val="00304B62"/>
    <w:rsid w:val="00306C7D"/>
    <w:rsid w:val="00307191"/>
    <w:rsid w:val="003102BB"/>
    <w:rsid w:val="00313204"/>
    <w:rsid w:val="00313738"/>
    <w:rsid w:val="0031515C"/>
    <w:rsid w:val="00317AD0"/>
    <w:rsid w:val="0032669D"/>
    <w:rsid w:val="003316B3"/>
    <w:rsid w:val="0033316E"/>
    <w:rsid w:val="0033584B"/>
    <w:rsid w:val="00341504"/>
    <w:rsid w:val="00344F73"/>
    <w:rsid w:val="00346DC3"/>
    <w:rsid w:val="00347B5D"/>
    <w:rsid w:val="003518E6"/>
    <w:rsid w:val="00352CE8"/>
    <w:rsid w:val="00355828"/>
    <w:rsid w:val="00360E31"/>
    <w:rsid w:val="00371417"/>
    <w:rsid w:val="003722D5"/>
    <w:rsid w:val="00372C5A"/>
    <w:rsid w:val="00373FCE"/>
    <w:rsid w:val="003741A2"/>
    <w:rsid w:val="00380B42"/>
    <w:rsid w:val="003822EC"/>
    <w:rsid w:val="00382BD5"/>
    <w:rsid w:val="003833A6"/>
    <w:rsid w:val="00383AEA"/>
    <w:rsid w:val="00384BAD"/>
    <w:rsid w:val="00385C81"/>
    <w:rsid w:val="0038682E"/>
    <w:rsid w:val="00387D36"/>
    <w:rsid w:val="00390F62"/>
    <w:rsid w:val="00395E41"/>
    <w:rsid w:val="00396FD2"/>
    <w:rsid w:val="003A02A8"/>
    <w:rsid w:val="003A0BFA"/>
    <w:rsid w:val="003A23CE"/>
    <w:rsid w:val="003A28CC"/>
    <w:rsid w:val="003A31DF"/>
    <w:rsid w:val="003A3575"/>
    <w:rsid w:val="003A55EA"/>
    <w:rsid w:val="003B08BB"/>
    <w:rsid w:val="003B09B0"/>
    <w:rsid w:val="003B2637"/>
    <w:rsid w:val="003B5B37"/>
    <w:rsid w:val="003C24D6"/>
    <w:rsid w:val="003C5735"/>
    <w:rsid w:val="003C5CF9"/>
    <w:rsid w:val="003D3C5D"/>
    <w:rsid w:val="003D4035"/>
    <w:rsid w:val="003D6211"/>
    <w:rsid w:val="003E331B"/>
    <w:rsid w:val="003E6C8D"/>
    <w:rsid w:val="003F2694"/>
    <w:rsid w:val="003F4197"/>
    <w:rsid w:val="003F435D"/>
    <w:rsid w:val="003F5364"/>
    <w:rsid w:val="00400CFC"/>
    <w:rsid w:val="004033B8"/>
    <w:rsid w:val="004037A4"/>
    <w:rsid w:val="004041F7"/>
    <w:rsid w:val="004043CF"/>
    <w:rsid w:val="004052D7"/>
    <w:rsid w:val="00406647"/>
    <w:rsid w:val="00410F98"/>
    <w:rsid w:val="00412063"/>
    <w:rsid w:val="004123B5"/>
    <w:rsid w:val="00413C15"/>
    <w:rsid w:val="00413F0E"/>
    <w:rsid w:val="00415E3E"/>
    <w:rsid w:val="0042006B"/>
    <w:rsid w:val="00422537"/>
    <w:rsid w:val="00424A1B"/>
    <w:rsid w:val="004278F4"/>
    <w:rsid w:val="004315F0"/>
    <w:rsid w:val="00431752"/>
    <w:rsid w:val="00432ADA"/>
    <w:rsid w:val="00432F07"/>
    <w:rsid w:val="00433BCC"/>
    <w:rsid w:val="00434942"/>
    <w:rsid w:val="00435215"/>
    <w:rsid w:val="0043774A"/>
    <w:rsid w:val="00437D11"/>
    <w:rsid w:val="00440A76"/>
    <w:rsid w:val="0044176A"/>
    <w:rsid w:val="00442F1B"/>
    <w:rsid w:val="00443DE9"/>
    <w:rsid w:val="004450F6"/>
    <w:rsid w:val="004460BF"/>
    <w:rsid w:val="0044673C"/>
    <w:rsid w:val="004468B1"/>
    <w:rsid w:val="00447434"/>
    <w:rsid w:val="004508CF"/>
    <w:rsid w:val="00450A64"/>
    <w:rsid w:val="00451426"/>
    <w:rsid w:val="00453C1E"/>
    <w:rsid w:val="00454197"/>
    <w:rsid w:val="00457E2C"/>
    <w:rsid w:val="00457F9D"/>
    <w:rsid w:val="0046018A"/>
    <w:rsid w:val="0046773D"/>
    <w:rsid w:val="00467CC5"/>
    <w:rsid w:val="00477594"/>
    <w:rsid w:val="00483A18"/>
    <w:rsid w:val="00485797"/>
    <w:rsid w:val="00485D39"/>
    <w:rsid w:val="004907E6"/>
    <w:rsid w:val="004914F1"/>
    <w:rsid w:val="00491ECD"/>
    <w:rsid w:val="00496058"/>
    <w:rsid w:val="004A0D9A"/>
    <w:rsid w:val="004A47EF"/>
    <w:rsid w:val="004B6B92"/>
    <w:rsid w:val="004B6F6E"/>
    <w:rsid w:val="004C12C8"/>
    <w:rsid w:val="004C5CF7"/>
    <w:rsid w:val="004C7095"/>
    <w:rsid w:val="004D00B2"/>
    <w:rsid w:val="004D04F4"/>
    <w:rsid w:val="004D0DE6"/>
    <w:rsid w:val="004E1808"/>
    <w:rsid w:val="004E4740"/>
    <w:rsid w:val="004E6421"/>
    <w:rsid w:val="004E65B5"/>
    <w:rsid w:val="004F1E28"/>
    <w:rsid w:val="004F30DE"/>
    <w:rsid w:val="004F3A3F"/>
    <w:rsid w:val="004F6159"/>
    <w:rsid w:val="00502720"/>
    <w:rsid w:val="00505CE0"/>
    <w:rsid w:val="005108CD"/>
    <w:rsid w:val="00512B14"/>
    <w:rsid w:val="00513DC6"/>
    <w:rsid w:val="00516DAF"/>
    <w:rsid w:val="00517FD9"/>
    <w:rsid w:val="00521AE6"/>
    <w:rsid w:val="005232A1"/>
    <w:rsid w:val="005236FC"/>
    <w:rsid w:val="00523EFA"/>
    <w:rsid w:val="00533BBE"/>
    <w:rsid w:val="00533D60"/>
    <w:rsid w:val="00541393"/>
    <w:rsid w:val="00542BAB"/>
    <w:rsid w:val="00542C21"/>
    <w:rsid w:val="00542CCC"/>
    <w:rsid w:val="00544A80"/>
    <w:rsid w:val="00550AC9"/>
    <w:rsid w:val="00552C09"/>
    <w:rsid w:val="00553DF7"/>
    <w:rsid w:val="00555019"/>
    <w:rsid w:val="0055562A"/>
    <w:rsid w:val="00556956"/>
    <w:rsid w:val="00557EFF"/>
    <w:rsid w:val="00560C05"/>
    <w:rsid w:val="0056250F"/>
    <w:rsid w:val="005662ED"/>
    <w:rsid w:val="005712F6"/>
    <w:rsid w:val="00571411"/>
    <w:rsid w:val="005809AF"/>
    <w:rsid w:val="00581254"/>
    <w:rsid w:val="005826DA"/>
    <w:rsid w:val="00583353"/>
    <w:rsid w:val="00597D63"/>
    <w:rsid w:val="005A0964"/>
    <w:rsid w:val="005A1555"/>
    <w:rsid w:val="005A3030"/>
    <w:rsid w:val="005A3A3C"/>
    <w:rsid w:val="005A3C08"/>
    <w:rsid w:val="005A443D"/>
    <w:rsid w:val="005A4495"/>
    <w:rsid w:val="005A4C0A"/>
    <w:rsid w:val="005A7AF3"/>
    <w:rsid w:val="005A7BFF"/>
    <w:rsid w:val="005A7F06"/>
    <w:rsid w:val="005B0836"/>
    <w:rsid w:val="005B0930"/>
    <w:rsid w:val="005B12B7"/>
    <w:rsid w:val="005B24CB"/>
    <w:rsid w:val="005B349B"/>
    <w:rsid w:val="005B3F43"/>
    <w:rsid w:val="005B612C"/>
    <w:rsid w:val="005B6863"/>
    <w:rsid w:val="005B7449"/>
    <w:rsid w:val="005B7B57"/>
    <w:rsid w:val="005C11AB"/>
    <w:rsid w:val="005C365F"/>
    <w:rsid w:val="005C4CC4"/>
    <w:rsid w:val="005C6B39"/>
    <w:rsid w:val="005D0F1A"/>
    <w:rsid w:val="005D213B"/>
    <w:rsid w:val="005D27A4"/>
    <w:rsid w:val="005D2E3E"/>
    <w:rsid w:val="005E1967"/>
    <w:rsid w:val="005E2659"/>
    <w:rsid w:val="005E3B71"/>
    <w:rsid w:val="005E44E4"/>
    <w:rsid w:val="005E4819"/>
    <w:rsid w:val="005E527D"/>
    <w:rsid w:val="005E7205"/>
    <w:rsid w:val="005E7B61"/>
    <w:rsid w:val="005F1088"/>
    <w:rsid w:val="005F4591"/>
    <w:rsid w:val="005F528D"/>
    <w:rsid w:val="005F69C3"/>
    <w:rsid w:val="005F7202"/>
    <w:rsid w:val="005F7ABD"/>
    <w:rsid w:val="005F7B90"/>
    <w:rsid w:val="00602264"/>
    <w:rsid w:val="00604185"/>
    <w:rsid w:val="0060502D"/>
    <w:rsid w:val="00611617"/>
    <w:rsid w:val="00611D70"/>
    <w:rsid w:val="00613EDC"/>
    <w:rsid w:val="0061471E"/>
    <w:rsid w:val="006168B4"/>
    <w:rsid w:val="0061744E"/>
    <w:rsid w:val="00621CFE"/>
    <w:rsid w:val="006303EB"/>
    <w:rsid w:val="00630535"/>
    <w:rsid w:val="00632812"/>
    <w:rsid w:val="0063485D"/>
    <w:rsid w:val="006367F1"/>
    <w:rsid w:val="00637801"/>
    <w:rsid w:val="0063790A"/>
    <w:rsid w:val="0064399D"/>
    <w:rsid w:val="00643D85"/>
    <w:rsid w:val="0064505F"/>
    <w:rsid w:val="0064617A"/>
    <w:rsid w:val="006470FD"/>
    <w:rsid w:val="00651066"/>
    <w:rsid w:val="0065184B"/>
    <w:rsid w:val="00653B24"/>
    <w:rsid w:val="00654B66"/>
    <w:rsid w:val="00656F7A"/>
    <w:rsid w:val="00661661"/>
    <w:rsid w:val="006645FF"/>
    <w:rsid w:val="00665605"/>
    <w:rsid w:val="00667838"/>
    <w:rsid w:val="006724E2"/>
    <w:rsid w:val="00672D02"/>
    <w:rsid w:val="00674542"/>
    <w:rsid w:val="0067484B"/>
    <w:rsid w:val="00674C71"/>
    <w:rsid w:val="0067575B"/>
    <w:rsid w:val="00675BCE"/>
    <w:rsid w:val="00677DAB"/>
    <w:rsid w:val="00682C28"/>
    <w:rsid w:val="00686007"/>
    <w:rsid w:val="006878E2"/>
    <w:rsid w:val="006911C7"/>
    <w:rsid w:val="00691881"/>
    <w:rsid w:val="00691C68"/>
    <w:rsid w:val="006921F5"/>
    <w:rsid w:val="006938E2"/>
    <w:rsid w:val="00694E0F"/>
    <w:rsid w:val="006960A0"/>
    <w:rsid w:val="00696948"/>
    <w:rsid w:val="006969CE"/>
    <w:rsid w:val="006A419E"/>
    <w:rsid w:val="006A45B9"/>
    <w:rsid w:val="006A5A7D"/>
    <w:rsid w:val="006B1062"/>
    <w:rsid w:val="006B57E9"/>
    <w:rsid w:val="006B5CD2"/>
    <w:rsid w:val="006B6D6B"/>
    <w:rsid w:val="006B79C3"/>
    <w:rsid w:val="006C028C"/>
    <w:rsid w:val="006C03F5"/>
    <w:rsid w:val="006C1D1E"/>
    <w:rsid w:val="006C38DC"/>
    <w:rsid w:val="006C5CCF"/>
    <w:rsid w:val="006D0757"/>
    <w:rsid w:val="006D0D7C"/>
    <w:rsid w:val="006D1E6C"/>
    <w:rsid w:val="006D2068"/>
    <w:rsid w:val="006D569E"/>
    <w:rsid w:val="006E1DAC"/>
    <w:rsid w:val="006E2014"/>
    <w:rsid w:val="006E3B02"/>
    <w:rsid w:val="006E468A"/>
    <w:rsid w:val="006E5734"/>
    <w:rsid w:val="006E5F4C"/>
    <w:rsid w:val="006E6470"/>
    <w:rsid w:val="006E668D"/>
    <w:rsid w:val="006F136E"/>
    <w:rsid w:val="006F5C39"/>
    <w:rsid w:val="00700727"/>
    <w:rsid w:val="00704AF1"/>
    <w:rsid w:val="00706FD8"/>
    <w:rsid w:val="00710185"/>
    <w:rsid w:val="0071076F"/>
    <w:rsid w:val="00710BE1"/>
    <w:rsid w:val="007110F7"/>
    <w:rsid w:val="00711E2F"/>
    <w:rsid w:val="007120E9"/>
    <w:rsid w:val="007122AC"/>
    <w:rsid w:val="0071489F"/>
    <w:rsid w:val="00714ABB"/>
    <w:rsid w:val="00731D0F"/>
    <w:rsid w:val="00735780"/>
    <w:rsid w:val="00741BCB"/>
    <w:rsid w:val="0074374D"/>
    <w:rsid w:val="00743D0B"/>
    <w:rsid w:val="00745A63"/>
    <w:rsid w:val="0074647E"/>
    <w:rsid w:val="0075101F"/>
    <w:rsid w:val="007523EF"/>
    <w:rsid w:val="00752617"/>
    <w:rsid w:val="00752DF6"/>
    <w:rsid w:val="00756142"/>
    <w:rsid w:val="007679B7"/>
    <w:rsid w:val="00771658"/>
    <w:rsid w:val="00773D29"/>
    <w:rsid w:val="00780DF7"/>
    <w:rsid w:val="0078340B"/>
    <w:rsid w:val="00783CE1"/>
    <w:rsid w:val="00784D72"/>
    <w:rsid w:val="007907B0"/>
    <w:rsid w:val="00790DC9"/>
    <w:rsid w:val="00793219"/>
    <w:rsid w:val="00794D44"/>
    <w:rsid w:val="00795327"/>
    <w:rsid w:val="007A138E"/>
    <w:rsid w:val="007A32DF"/>
    <w:rsid w:val="007A46B4"/>
    <w:rsid w:val="007A6C7A"/>
    <w:rsid w:val="007B14D5"/>
    <w:rsid w:val="007B6597"/>
    <w:rsid w:val="007B7221"/>
    <w:rsid w:val="007C09B1"/>
    <w:rsid w:val="007C128C"/>
    <w:rsid w:val="007C36C1"/>
    <w:rsid w:val="007C3E37"/>
    <w:rsid w:val="007C7DEF"/>
    <w:rsid w:val="007D00F0"/>
    <w:rsid w:val="007D01DC"/>
    <w:rsid w:val="007D20FC"/>
    <w:rsid w:val="007D4A38"/>
    <w:rsid w:val="007D5E06"/>
    <w:rsid w:val="007D6C23"/>
    <w:rsid w:val="007E5791"/>
    <w:rsid w:val="007E7715"/>
    <w:rsid w:val="007F2538"/>
    <w:rsid w:val="007F2F0F"/>
    <w:rsid w:val="007F3871"/>
    <w:rsid w:val="007F43D5"/>
    <w:rsid w:val="007F7707"/>
    <w:rsid w:val="008002CC"/>
    <w:rsid w:val="00800BFE"/>
    <w:rsid w:val="00801C2E"/>
    <w:rsid w:val="00801DBB"/>
    <w:rsid w:val="00804970"/>
    <w:rsid w:val="008053EA"/>
    <w:rsid w:val="00805D0A"/>
    <w:rsid w:val="00810379"/>
    <w:rsid w:val="00811ABC"/>
    <w:rsid w:val="00811BA9"/>
    <w:rsid w:val="00817554"/>
    <w:rsid w:val="008177AB"/>
    <w:rsid w:val="0082131F"/>
    <w:rsid w:val="00821537"/>
    <w:rsid w:val="00833CA7"/>
    <w:rsid w:val="00835138"/>
    <w:rsid w:val="00835232"/>
    <w:rsid w:val="008358C0"/>
    <w:rsid w:val="00837475"/>
    <w:rsid w:val="00842823"/>
    <w:rsid w:val="008439B3"/>
    <w:rsid w:val="00847FC0"/>
    <w:rsid w:val="00850890"/>
    <w:rsid w:val="008513F2"/>
    <w:rsid w:val="00852587"/>
    <w:rsid w:val="0085278F"/>
    <w:rsid w:val="00856785"/>
    <w:rsid w:val="008574AB"/>
    <w:rsid w:val="00857A91"/>
    <w:rsid w:val="0086215F"/>
    <w:rsid w:val="00862649"/>
    <w:rsid w:val="0086481E"/>
    <w:rsid w:val="00865A4A"/>
    <w:rsid w:val="00870558"/>
    <w:rsid w:val="00873855"/>
    <w:rsid w:val="00873CE1"/>
    <w:rsid w:val="0087470E"/>
    <w:rsid w:val="008773BB"/>
    <w:rsid w:val="008773FA"/>
    <w:rsid w:val="008822A0"/>
    <w:rsid w:val="008904DE"/>
    <w:rsid w:val="00890C93"/>
    <w:rsid w:val="0089204E"/>
    <w:rsid w:val="008957E3"/>
    <w:rsid w:val="008966CD"/>
    <w:rsid w:val="008A0655"/>
    <w:rsid w:val="008A0737"/>
    <w:rsid w:val="008A25D1"/>
    <w:rsid w:val="008A2715"/>
    <w:rsid w:val="008A3CDD"/>
    <w:rsid w:val="008A4B8C"/>
    <w:rsid w:val="008A6D35"/>
    <w:rsid w:val="008B253A"/>
    <w:rsid w:val="008B2D63"/>
    <w:rsid w:val="008B500F"/>
    <w:rsid w:val="008B792B"/>
    <w:rsid w:val="008C02BD"/>
    <w:rsid w:val="008C1174"/>
    <w:rsid w:val="008C53AF"/>
    <w:rsid w:val="008D2F3F"/>
    <w:rsid w:val="008D3347"/>
    <w:rsid w:val="008D5804"/>
    <w:rsid w:val="008D71AE"/>
    <w:rsid w:val="008E296A"/>
    <w:rsid w:val="008E67A1"/>
    <w:rsid w:val="008E7355"/>
    <w:rsid w:val="008F0383"/>
    <w:rsid w:val="008F067C"/>
    <w:rsid w:val="008F0778"/>
    <w:rsid w:val="008F11C5"/>
    <w:rsid w:val="008F1ABC"/>
    <w:rsid w:val="008F45A3"/>
    <w:rsid w:val="008F71DE"/>
    <w:rsid w:val="009046BE"/>
    <w:rsid w:val="00904892"/>
    <w:rsid w:val="009049B9"/>
    <w:rsid w:val="00905A9C"/>
    <w:rsid w:val="00907314"/>
    <w:rsid w:val="009101CD"/>
    <w:rsid w:val="00913056"/>
    <w:rsid w:val="00921C37"/>
    <w:rsid w:val="00922692"/>
    <w:rsid w:val="00925A7C"/>
    <w:rsid w:val="00930B18"/>
    <w:rsid w:val="009312CD"/>
    <w:rsid w:val="00932462"/>
    <w:rsid w:val="009362B0"/>
    <w:rsid w:val="00936BB7"/>
    <w:rsid w:val="009407EA"/>
    <w:rsid w:val="00940F93"/>
    <w:rsid w:val="00941FD7"/>
    <w:rsid w:val="00942161"/>
    <w:rsid w:val="0094350B"/>
    <w:rsid w:val="0094540A"/>
    <w:rsid w:val="00947881"/>
    <w:rsid w:val="009522C9"/>
    <w:rsid w:val="009543DC"/>
    <w:rsid w:val="00954835"/>
    <w:rsid w:val="009561B3"/>
    <w:rsid w:val="00957DDC"/>
    <w:rsid w:val="00957DFA"/>
    <w:rsid w:val="009605CC"/>
    <w:rsid w:val="0096233C"/>
    <w:rsid w:val="0096254D"/>
    <w:rsid w:val="009625F8"/>
    <w:rsid w:val="00962F74"/>
    <w:rsid w:val="00967746"/>
    <w:rsid w:val="00970111"/>
    <w:rsid w:val="00971AED"/>
    <w:rsid w:val="0097217C"/>
    <w:rsid w:val="00974D03"/>
    <w:rsid w:val="00975994"/>
    <w:rsid w:val="00977CEF"/>
    <w:rsid w:val="00977EF6"/>
    <w:rsid w:val="0098286D"/>
    <w:rsid w:val="009849F2"/>
    <w:rsid w:val="009852CA"/>
    <w:rsid w:val="00985EAA"/>
    <w:rsid w:val="00990982"/>
    <w:rsid w:val="0099407E"/>
    <w:rsid w:val="009966C3"/>
    <w:rsid w:val="009A3E16"/>
    <w:rsid w:val="009B02AB"/>
    <w:rsid w:val="009B35DB"/>
    <w:rsid w:val="009B5872"/>
    <w:rsid w:val="009B6AD5"/>
    <w:rsid w:val="009B7D65"/>
    <w:rsid w:val="009C133B"/>
    <w:rsid w:val="009C21A5"/>
    <w:rsid w:val="009C4080"/>
    <w:rsid w:val="009C45DB"/>
    <w:rsid w:val="009C57A4"/>
    <w:rsid w:val="009C6AAE"/>
    <w:rsid w:val="009C71D8"/>
    <w:rsid w:val="009D1B05"/>
    <w:rsid w:val="009D32C3"/>
    <w:rsid w:val="009D34E2"/>
    <w:rsid w:val="009D70AB"/>
    <w:rsid w:val="009D766F"/>
    <w:rsid w:val="009E2AF3"/>
    <w:rsid w:val="009E7898"/>
    <w:rsid w:val="009F0497"/>
    <w:rsid w:val="009F2E84"/>
    <w:rsid w:val="009F3565"/>
    <w:rsid w:val="009F402F"/>
    <w:rsid w:val="009F67B7"/>
    <w:rsid w:val="00A002D0"/>
    <w:rsid w:val="00A005A5"/>
    <w:rsid w:val="00A0249A"/>
    <w:rsid w:val="00A03FC4"/>
    <w:rsid w:val="00A07BE1"/>
    <w:rsid w:val="00A12AA9"/>
    <w:rsid w:val="00A12D32"/>
    <w:rsid w:val="00A14A04"/>
    <w:rsid w:val="00A152A4"/>
    <w:rsid w:val="00A17957"/>
    <w:rsid w:val="00A21E70"/>
    <w:rsid w:val="00A26BE3"/>
    <w:rsid w:val="00A27325"/>
    <w:rsid w:val="00A27C44"/>
    <w:rsid w:val="00A311CF"/>
    <w:rsid w:val="00A32402"/>
    <w:rsid w:val="00A33860"/>
    <w:rsid w:val="00A33FE5"/>
    <w:rsid w:val="00A36F4D"/>
    <w:rsid w:val="00A40E08"/>
    <w:rsid w:val="00A41084"/>
    <w:rsid w:val="00A421D5"/>
    <w:rsid w:val="00A43A7C"/>
    <w:rsid w:val="00A46AAE"/>
    <w:rsid w:val="00A4773C"/>
    <w:rsid w:val="00A517C4"/>
    <w:rsid w:val="00A53E6C"/>
    <w:rsid w:val="00A55EFB"/>
    <w:rsid w:val="00A62D4A"/>
    <w:rsid w:val="00A63A38"/>
    <w:rsid w:val="00A659E8"/>
    <w:rsid w:val="00A66523"/>
    <w:rsid w:val="00A747C9"/>
    <w:rsid w:val="00A7656E"/>
    <w:rsid w:val="00A80707"/>
    <w:rsid w:val="00A814EE"/>
    <w:rsid w:val="00A81765"/>
    <w:rsid w:val="00A84891"/>
    <w:rsid w:val="00A84ADA"/>
    <w:rsid w:val="00A86255"/>
    <w:rsid w:val="00A869CF"/>
    <w:rsid w:val="00A8778F"/>
    <w:rsid w:val="00A87860"/>
    <w:rsid w:val="00A92318"/>
    <w:rsid w:val="00A934DE"/>
    <w:rsid w:val="00A94913"/>
    <w:rsid w:val="00A95F04"/>
    <w:rsid w:val="00AA0CAA"/>
    <w:rsid w:val="00AA382E"/>
    <w:rsid w:val="00AA425B"/>
    <w:rsid w:val="00AA5B80"/>
    <w:rsid w:val="00AB3CFC"/>
    <w:rsid w:val="00AC0569"/>
    <w:rsid w:val="00AC2F25"/>
    <w:rsid w:val="00AC3250"/>
    <w:rsid w:val="00AC3CB2"/>
    <w:rsid w:val="00AC5293"/>
    <w:rsid w:val="00AC634E"/>
    <w:rsid w:val="00AC682A"/>
    <w:rsid w:val="00AC6D56"/>
    <w:rsid w:val="00AD0051"/>
    <w:rsid w:val="00AD0128"/>
    <w:rsid w:val="00AD0CEC"/>
    <w:rsid w:val="00AD5224"/>
    <w:rsid w:val="00AD6543"/>
    <w:rsid w:val="00AE3414"/>
    <w:rsid w:val="00AE551F"/>
    <w:rsid w:val="00AE5678"/>
    <w:rsid w:val="00AE66D2"/>
    <w:rsid w:val="00AF0A0F"/>
    <w:rsid w:val="00AF3542"/>
    <w:rsid w:val="00AF42EC"/>
    <w:rsid w:val="00AF479B"/>
    <w:rsid w:val="00AF53B3"/>
    <w:rsid w:val="00AF55E3"/>
    <w:rsid w:val="00AF5EF1"/>
    <w:rsid w:val="00AF638E"/>
    <w:rsid w:val="00AF6A91"/>
    <w:rsid w:val="00B02DFE"/>
    <w:rsid w:val="00B03D23"/>
    <w:rsid w:val="00B07770"/>
    <w:rsid w:val="00B1222C"/>
    <w:rsid w:val="00B17E14"/>
    <w:rsid w:val="00B316B0"/>
    <w:rsid w:val="00B31F11"/>
    <w:rsid w:val="00B32DE5"/>
    <w:rsid w:val="00B330B7"/>
    <w:rsid w:val="00B335D0"/>
    <w:rsid w:val="00B344BA"/>
    <w:rsid w:val="00B37F27"/>
    <w:rsid w:val="00B40206"/>
    <w:rsid w:val="00B40DD7"/>
    <w:rsid w:val="00B42174"/>
    <w:rsid w:val="00B44CCF"/>
    <w:rsid w:val="00B44D6C"/>
    <w:rsid w:val="00B46CDC"/>
    <w:rsid w:val="00B50AAB"/>
    <w:rsid w:val="00B529BA"/>
    <w:rsid w:val="00B52D65"/>
    <w:rsid w:val="00B53585"/>
    <w:rsid w:val="00B539DA"/>
    <w:rsid w:val="00B54074"/>
    <w:rsid w:val="00B57C0D"/>
    <w:rsid w:val="00B62D00"/>
    <w:rsid w:val="00B63057"/>
    <w:rsid w:val="00B631AF"/>
    <w:rsid w:val="00B65709"/>
    <w:rsid w:val="00B65AD7"/>
    <w:rsid w:val="00B724C7"/>
    <w:rsid w:val="00B7290A"/>
    <w:rsid w:val="00B73E7F"/>
    <w:rsid w:val="00B76BF1"/>
    <w:rsid w:val="00B806F9"/>
    <w:rsid w:val="00B81121"/>
    <w:rsid w:val="00B81BB0"/>
    <w:rsid w:val="00B84432"/>
    <w:rsid w:val="00B853BF"/>
    <w:rsid w:val="00B86EB5"/>
    <w:rsid w:val="00B87736"/>
    <w:rsid w:val="00B953D5"/>
    <w:rsid w:val="00B97675"/>
    <w:rsid w:val="00BA13EC"/>
    <w:rsid w:val="00BA24E4"/>
    <w:rsid w:val="00BB083F"/>
    <w:rsid w:val="00BB11CC"/>
    <w:rsid w:val="00BB1CEE"/>
    <w:rsid w:val="00BB4059"/>
    <w:rsid w:val="00BB42FF"/>
    <w:rsid w:val="00BB6F78"/>
    <w:rsid w:val="00BC04C9"/>
    <w:rsid w:val="00BC0859"/>
    <w:rsid w:val="00BC576D"/>
    <w:rsid w:val="00BC5B13"/>
    <w:rsid w:val="00BC5F64"/>
    <w:rsid w:val="00BE2AB2"/>
    <w:rsid w:val="00BE5201"/>
    <w:rsid w:val="00BE73C0"/>
    <w:rsid w:val="00BF4182"/>
    <w:rsid w:val="00BF511E"/>
    <w:rsid w:val="00C00537"/>
    <w:rsid w:val="00C00B07"/>
    <w:rsid w:val="00C01679"/>
    <w:rsid w:val="00C025AA"/>
    <w:rsid w:val="00C03281"/>
    <w:rsid w:val="00C03509"/>
    <w:rsid w:val="00C036AC"/>
    <w:rsid w:val="00C046DC"/>
    <w:rsid w:val="00C05909"/>
    <w:rsid w:val="00C061BA"/>
    <w:rsid w:val="00C174B4"/>
    <w:rsid w:val="00C21DA2"/>
    <w:rsid w:val="00C21FF2"/>
    <w:rsid w:val="00C23DCA"/>
    <w:rsid w:val="00C250BB"/>
    <w:rsid w:val="00C2545A"/>
    <w:rsid w:val="00C255AF"/>
    <w:rsid w:val="00C26083"/>
    <w:rsid w:val="00C31FB8"/>
    <w:rsid w:val="00C40E6F"/>
    <w:rsid w:val="00C44E60"/>
    <w:rsid w:val="00C45358"/>
    <w:rsid w:val="00C45DA8"/>
    <w:rsid w:val="00C46650"/>
    <w:rsid w:val="00C46DB4"/>
    <w:rsid w:val="00C47EAC"/>
    <w:rsid w:val="00C5276B"/>
    <w:rsid w:val="00C54CF1"/>
    <w:rsid w:val="00C55B56"/>
    <w:rsid w:val="00C56169"/>
    <w:rsid w:val="00C5629D"/>
    <w:rsid w:val="00C566DE"/>
    <w:rsid w:val="00C566DF"/>
    <w:rsid w:val="00C62F30"/>
    <w:rsid w:val="00C63A86"/>
    <w:rsid w:val="00C6625E"/>
    <w:rsid w:val="00C670BD"/>
    <w:rsid w:val="00C7019A"/>
    <w:rsid w:val="00C70D20"/>
    <w:rsid w:val="00C75CF1"/>
    <w:rsid w:val="00C805D4"/>
    <w:rsid w:val="00C826D8"/>
    <w:rsid w:val="00C83F07"/>
    <w:rsid w:val="00C847F0"/>
    <w:rsid w:val="00C84AD7"/>
    <w:rsid w:val="00C84B02"/>
    <w:rsid w:val="00C90ECC"/>
    <w:rsid w:val="00C92197"/>
    <w:rsid w:val="00C9354F"/>
    <w:rsid w:val="00C9358E"/>
    <w:rsid w:val="00C93E00"/>
    <w:rsid w:val="00C95811"/>
    <w:rsid w:val="00C96DB8"/>
    <w:rsid w:val="00CA0924"/>
    <w:rsid w:val="00CA1EBD"/>
    <w:rsid w:val="00CB0282"/>
    <w:rsid w:val="00CB0A99"/>
    <w:rsid w:val="00CB1798"/>
    <w:rsid w:val="00CB5448"/>
    <w:rsid w:val="00CB5851"/>
    <w:rsid w:val="00CB7509"/>
    <w:rsid w:val="00CB751B"/>
    <w:rsid w:val="00CC4880"/>
    <w:rsid w:val="00CC7859"/>
    <w:rsid w:val="00CD1CAF"/>
    <w:rsid w:val="00CD3601"/>
    <w:rsid w:val="00CD40B1"/>
    <w:rsid w:val="00CD449C"/>
    <w:rsid w:val="00CD6205"/>
    <w:rsid w:val="00CD6AF7"/>
    <w:rsid w:val="00CE1DCC"/>
    <w:rsid w:val="00CE5DC1"/>
    <w:rsid w:val="00CF38F7"/>
    <w:rsid w:val="00CF4252"/>
    <w:rsid w:val="00CF676C"/>
    <w:rsid w:val="00D010AE"/>
    <w:rsid w:val="00D02685"/>
    <w:rsid w:val="00D0432C"/>
    <w:rsid w:val="00D04E18"/>
    <w:rsid w:val="00D122E3"/>
    <w:rsid w:val="00D151DB"/>
    <w:rsid w:val="00D15B65"/>
    <w:rsid w:val="00D16102"/>
    <w:rsid w:val="00D17B64"/>
    <w:rsid w:val="00D27764"/>
    <w:rsid w:val="00D338FB"/>
    <w:rsid w:val="00D34B22"/>
    <w:rsid w:val="00D37D46"/>
    <w:rsid w:val="00D41B54"/>
    <w:rsid w:val="00D42372"/>
    <w:rsid w:val="00D42ED1"/>
    <w:rsid w:val="00D440AE"/>
    <w:rsid w:val="00D45376"/>
    <w:rsid w:val="00D4607F"/>
    <w:rsid w:val="00D50A2F"/>
    <w:rsid w:val="00D54393"/>
    <w:rsid w:val="00D5723C"/>
    <w:rsid w:val="00D61BE6"/>
    <w:rsid w:val="00D62C89"/>
    <w:rsid w:val="00D63CC2"/>
    <w:rsid w:val="00D65E8F"/>
    <w:rsid w:val="00D66225"/>
    <w:rsid w:val="00D6716B"/>
    <w:rsid w:val="00D6756A"/>
    <w:rsid w:val="00D74339"/>
    <w:rsid w:val="00D7605D"/>
    <w:rsid w:val="00D77077"/>
    <w:rsid w:val="00D77FFE"/>
    <w:rsid w:val="00D826E6"/>
    <w:rsid w:val="00D834BB"/>
    <w:rsid w:val="00D90E36"/>
    <w:rsid w:val="00D954D6"/>
    <w:rsid w:val="00D97018"/>
    <w:rsid w:val="00DA2712"/>
    <w:rsid w:val="00DA2C19"/>
    <w:rsid w:val="00DA6245"/>
    <w:rsid w:val="00DA6568"/>
    <w:rsid w:val="00DB00C6"/>
    <w:rsid w:val="00DB1CE5"/>
    <w:rsid w:val="00DB60D9"/>
    <w:rsid w:val="00DB6D7F"/>
    <w:rsid w:val="00DC3C4E"/>
    <w:rsid w:val="00DC6466"/>
    <w:rsid w:val="00DD3EAD"/>
    <w:rsid w:val="00DE0A0A"/>
    <w:rsid w:val="00DE1A71"/>
    <w:rsid w:val="00DE31A2"/>
    <w:rsid w:val="00DE6776"/>
    <w:rsid w:val="00DF1751"/>
    <w:rsid w:val="00DF493F"/>
    <w:rsid w:val="00DF4D64"/>
    <w:rsid w:val="00DF6777"/>
    <w:rsid w:val="00DF7868"/>
    <w:rsid w:val="00E00C4B"/>
    <w:rsid w:val="00E025FF"/>
    <w:rsid w:val="00E02777"/>
    <w:rsid w:val="00E03230"/>
    <w:rsid w:val="00E03536"/>
    <w:rsid w:val="00E04D1B"/>
    <w:rsid w:val="00E05165"/>
    <w:rsid w:val="00E1045D"/>
    <w:rsid w:val="00E11F47"/>
    <w:rsid w:val="00E155B1"/>
    <w:rsid w:val="00E21AA9"/>
    <w:rsid w:val="00E227EE"/>
    <w:rsid w:val="00E237F8"/>
    <w:rsid w:val="00E2766B"/>
    <w:rsid w:val="00E32253"/>
    <w:rsid w:val="00E33026"/>
    <w:rsid w:val="00E35534"/>
    <w:rsid w:val="00E362A7"/>
    <w:rsid w:val="00E37152"/>
    <w:rsid w:val="00E46353"/>
    <w:rsid w:val="00E51A16"/>
    <w:rsid w:val="00E53CDD"/>
    <w:rsid w:val="00E5483A"/>
    <w:rsid w:val="00E54D89"/>
    <w:rsid w:val="00E556D2"/>
    <w:rsid w:val="00E5760A"/>
    <w:rsid w:val="00E57687"/>
    <w:rsid w:val="00E63775"/>
    <w:rsid w:val="00E729CB"/>
    <w:rsid w:val="00E72DBA"/>
    <w:rsid w:val="00E74DB0"/>
    <w:rsid w:val="00E7676A"/>
    <w:rsid w:val="00E77B0B"/>
    <w:rsid w:val="00E81945"/>
    <w:rsid w:val="00E84B19"/>
    <w:rsid w:val="00E87CA5"/>
    <w:rsid w:val="00E916BF"/>
    <w:rsid w:val="00E921D1"/>
    <w:rsid w:val="00E92A40"/>
    <w:rsid w:val="00E96BFE"/>
    <w:rsid w:val="00EA0270"/>
    <w:rsid w:val="00EA15B8"/>
    <w:rsid w:val="00EA4208"/>
    <w:rsid w:val="00EA4C39"/>
    <w:rsid w:val="00EB149A"/>
    <w:rsid w:val="00EB1737"/>
    <w:rsid w:val="00EB1AED"/>
    <w:rsid w:val="00EB27B9"/>
    <w:rsid w:val="00EB4F22"/>
    <w:rsid w:val="00EB605E"/>
    <w:rsid w:val="00EC05DB"/>
    <w:rsid w:val="00EC2223"/>
    <w:rsid w:val="00EC305D"/>
    <w:rsid w:val="00EC36E1"/>
    <w:rsid w:val="00ED0AED"/>
    <w:rsid w:val="00ED1606"/>
    <w:rsid w:val="00ED5648"/>
    <w:rsid w:val="00ED7A48"/>
    <w:rsid w:val="00ED7B38"/>
    <w:rsid w:val="00ED7ED3"/>
    <w:rsid w:val="00EE629B"/>
    <w:rsid w:val="00EF1DDE"/>
    <w:rsid w:val="00EF1E7A"/>
    <w:rsid w:val="00F0696B"/>
    <w:rsid w:val="00F06F63"/>
    <w:rsid w:val="00F07FFE"/>
    <w:rsid w:val="00F12DB5"/>
    <w:rsid w:val="00F12E2F"/>
    <w:rsid w:val="00F14DE0"/>
    <w:rsid w:val="00F151B8"/>
    <w:rsid w:val="00F15646"/>
    <w:rsid w:val="00F16F92"/>
    <w:rsid w:val="00F21CED"/>
    <w:rsid w:val="00F222D9"/>
    <w:rsid w:val="00F26DCC"/>
    <w:rsid w:val="00F275B0"/>
    <w:rsid w:val="00F2770C"/>
    <w:rsid w:val="00F27989"/>
    <w:rsid w:val="00F358C7"/>
    <w:rsid w:val="00F366E2"/>
    <w:rsid w:val="00F40ADB"/>
    <w:rsid w:val="00F433EF"/>
    <w:rsid w:val="00F4558D"/>
    <w:rsid w:val="00F45BFF"/>
    <w:rsid w:val="00F51656"/>
    <w:rsid w:val="00F527BC"/>
    <w:rsid w:val="00F52C6C"/>
    <w:rsid w:val="00F54760"/>
    <w:rsid w:val="00F5633C"/>
    <w:rsid w:val="00F6722F"/>
    <w:rsid w:val="00F67290"/>
    <w:rsid w:val="00F70C1D"/>
    <w:rsid w:val="00F76688"/>
    <w:rsid w:val="00F815FA"/>
    <w:rsid w:val="00F81B22"/>
    <w:rsid w:val="00F83506"/>
    <w:rsid w:val="00F85875"/>
    <w:rsid w:val="00F90C6F"/>
    <w:rsid w:val="00F91B45"/>
    <w:rsid w:val="00F91E5A"/>
    <w:rsid w:val="00F931E5"/>
    <w:rsid w:val="00F95CBF"/>
    <w:rsid w:val="00F96E6E"/>
    <w:rsid w:val="00F97BDD"/>
    <w:rsid w:val="00FA42DC"/>
    <w:rsid w:val="00FA61F5"/>
    <w:rsid w:val="00FA687E"/>
    <w:rsid w:val="00FA746B"/>
    <w:rsid w:val="00FC0732"/>
    <w:rsid w:val="00FC2073"/>
    <w:rsid w:val="00FC3EDD"/>
    <w:rsid w:val="00FC4679"/>
    <w:rsid w:val="00FC5711"/>
    <w:rsid w:val="00FC6986"/>
    <w:rsid w:val="00FD1E4B"/>
    <w:rsid w:val="00FD3403"/>
    <w:rsid w:val="00FD623D"/>
    <w:rsid w:val="00FE07FB"/>
    <w:rsid w:val="00FE60E9"/>
    <w:rsid w:val="00FE623E"/>
    <w:rsid w:val="00FF3C9F"/>
    <w:rsid w:val="00FF5929"/>
    <w:rsid w:val="00FF77A2"/>
    <w:rsid w:val="00FF78A0"/>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F47"/>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E11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E11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E11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E11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E11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E11F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E11F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E11F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E11F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E11F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1F47"/>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E11F47"/>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E11F47"/>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E11F47"/>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E11F47"/>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E11F47"/>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E11F47"/>
    <w:pPr>
      <w:numPr>
        <w:numId w:val="6"/>
      </w:numPr>
      <w:tabs>
        <w:tab w:val="clear" w:pos="792"/>
        <w:tab w:val="left" w:pos="504"/>
      </w:tabs>
      <w:ind w:left="504" w:right="0" w:hanging="504"/>
    </w:pPr>
  </w:style>
  <w:style w:type="paragraph" w:styleId="ListBullet2">
    <w:name w:val="List Bullet 2"/>
    <w:basedOn w:val="Normal"/>
    <w:rsid w:val="00E11F47"/>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E11F47"/>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E11F47"/>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E11F47"/>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E11F47"/>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E11F47"/>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E11F47"/>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E11F47"/>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E11F47"/>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E11F47"/>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E11F47"/>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E11F47"/>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E11F47"/>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E11F47"/>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E11F47"/>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E11F47"/>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E11F47"/>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E11F47"/>
    <w:pPr>
      <w:widowControl w:val="0"/>
      <w:autoSpaceDE w:val="0"/>
      <w:autoSpaceDN w:val="0"/>
      <w:adjustRightInd w:val="0"/>
    </w:pPr>
    <w:rPr>
      <w:rFonts w:ascii="Courier New" w:hAnsi="Courier New"/>
      <w:sz w:val="24"/>
      <w:szCs w:val="24"/>
    </w:rPr>
  </w:style>
  <w:style w:type="character" w:styleId="Hyperlink">
    <w:name w:val="Hyperlink"/>
    <w:uiPriority w:val="99"/>
    <w:rsid w:val="00E11F47"/>
    <w:rPr>
      <w:color w:val="0000FF"/>
      <w:u w:val="single"/>
    </w:rPr>
  </w:style>
  <w:style w:type="character" w:styleId="CommentReference">
    <w:name w:val="annotation reference"/>
    <w:semiHidden/>
    <w:rsid w:val="00E11F47"/>
    <w:rPr>
      <w:sz w:val="16"/>
      <w:szCs w:val="16"/>
    </w:rPr>
  </w:style>
  <w:style w:type="paragraph" w:styleId="CommentText">
    <w:name w:val="annotation text"/>
    <w:basedOn w:val="Normal"/>
    <w:link w:val="CommentTextChar"/>
    <w:semiHidden/>
    <w:rsid w:val="00E11F47"/>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E11F47"/>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E11F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E11F47"/>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E11F47"/>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E11F47"/>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E11F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F47"/>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E11F47"/>
    <w:rPr>
      <w:b/>
      <w:bCs/>
      <w:sz w:val="20"/>
      <w:szCs w:val="20"/>
    </w:rPr>
  </w:style>
  <w:style w:type="character" w:customStyle="1" w:styleId="CommentTextChar">
    <w:name w:val="Comment Text Char"/>
    <w:basedOn w:val="DefaultParagraphFont"/>
    <w:link w:val="CommentText"/>
    <w:semiHidden/>
    <w:rsid w:val="00E11F47"/>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E11F47"/>
    <w:rPr>
      <w:rFonts w:ascii="Courier New" w:eastAsia="Times New Roman" w:hAnsi="Courier New" w:cs="Times New Roman"/>
      <w:b/>
      <w:bCs/>
      <w:sz w:val="20"/>
      <w:szCs w:val="20"/>
    </w:rPr>
  </w:style>
  <w:style w:type="paragraph" w:styleId="Revision">
    <w:name w:val="Revision"/>
    <w:hidden/>
    <w:uiPriority w:val="99"/>
    <w:semiHidden/>
    <w:rsid w:val="00E11F47"/>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E11F47"/>
    <w:pPr>
      <w:ind w:left="720"/>
      <w:contextualSpacing/>
    </w:pPr>
  </w:style>
  <w:style w:type="character" w:customStyle="1" w:styleId="HeaderChar">
    <w:name w:val="Header Char"/>
    <w:basedOn w:val="DefaultParagraphFont"/>
    <w:link w:val="Header"/>
    <w:uiPriority w:val="99"/>
    <w:rsid w:val="00E11F47"/>
    <w:rPr>
      <w:rFonts w:ascii="Courier New" w:eastAsia="Times New Roman" w:hAnsi="Courier New" w:cs="Times New Roman"/>
      <w:sz w:val="24"/>
      <w:szCs w:val="24"/>
    </w:rPr>
  </w:style>
  <w:style w:type="paragraph" w:styleId="NormalWeb">
    <w:name w:val="Normal (Web)"/>
    <w:basedOn w:val="Normal"/>
    <w:uiPriority w:val="99"/>
    <w:semiHidden/>
    <w:unhideWhenUsed/>
    <w:rsid w:val="00E11F47"/>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E11F47"/>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E11F47"/>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E11F47"/>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E11F47"/>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E11F47"/>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E11F47"/>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E11F47"/>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E11F47"/>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E11F47"/>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E11F47"/>
    <w:pPr>
      <w:suppressAutoHyphens/>
      <w:spacing w:before="480"/>
      <w:jc w:val="center"/>
    </w:pPr>
  </w:style>
  <w:style w:type="character" w:customStyle="1" w:styleId="Heading2Char">
    <w:name w:val="Heading 2 Char"/>
    <w:basedOn w:val="DefaultParagraphFont"/>
    <w:link w:val="Heading2"/>
    <w:rsid w:val="00E11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11F47"/>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E11F47"/>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E11F47"/>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E11F47"/>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E11F47"/>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E11F47"/>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E11F47"/>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E11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F47"/>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E11F47"/>
    <w:rPr>
      <w:b/>
      <w:bCs/>
      <w:i/>
      <w:iCs/>
      <w:spacing w:val="5"/>
    </w:rPr>
  </w:style>
  <w:style w:type="paragraph" w:styleId="IntenseQuote">
    <w:name w:val="Intense Quote"/>
    <w:basedOn w:val="Normal"/>
    <w:next w:val="Normal"/>
    <w:link w:val="IntenseQuoteChar"/>
    <w:uiPriority w:val="30"/>
    <w:rsid w:val="00E11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F47"/>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E11F47"/>
    <w:rPr>
      <w:b/>
      <w:bCs/>
      <w:smallCaps/>
      <w:color w:val="0F4761" w:themeColor="accent1" w:themeShade="BF"/>
      <w:spacing w:val="5"/>
    </w:rPr>
  </w:style>
  <w:style w:type="paragraph" w:customStyle="1" w:styleId="VSSection">
    <w:name w:val="VS_Section"/>
    <w:basedOn w:val="Normal"/>
    <w:next w:val="Normal"/>
    <w:link w:val="VSSectionChar"/>
    <w:rsid w:val="00E11F47"/>
    <w:pPr>
      <w:keepNext/>
      <w:suppressAutoHyphens/>
      <w:spacing w:before="240"/>
      <w:jc w:val="center"/>
    </w:pPr>
  </w:style>
  <w:style w:type="paragraph" w:customStyle="1" w:styleId="VSNumber">
    <w:name w:val="VS_Number"/>
    <w:basedOn w:val="Normal"/>
    <w:next w:val="Normal"/>
    <w:link w:val="VSNumberChar"/>
    <w:rsid w:val="00E11F47"/>
    <w:pPr>
      <w:keepNext/>
      <w:suppressAutoHyphens/>
      <w:jc w:val="center"/>
    </w:pPr>
  </w:style>
  <w:style w:type="character" w:customStyle="1" w:styleId="VSSectionChar">
    <w:name w:val="VS_Section Char"/>
    <w:link w:val="VSSection"/>
    <w:rsid w:val="00E11F47"/>
    <w:rPr>
      <w:rFonts w:ascii="Arial" w:eastAsia="Times New Roman" w:hAnsi="Arial" w:cs="Times New Roman"/>
      <w:szCs w:val="20"/>
    </w:rPr>
  </w:style>
  <w:style w:type="character" w:customStyle="1" w:styleId="VSNumberChar">
    <w:name w:val="VS_Number Char"/>
    <w:link w:val="VSNumber"/>
    <w:rsid w:val="00E11F47"/>
    <w:rPr>
      <w:rFonts w:ascii="Arial" w:eastAsia="Times New Roman" w:hAnsi="Arial" w:cs="Times New Roman"/>
      <w:szCs w:val="20"/>
    </w:rPr>
  </w:style>
  <w:style w:type="character" w:customStyle="1" w:styleId="BodyTextChar">
    <w:name w:val="Body Text Char"/>
    <w:basedOn w:val="DefaultParagraphFont"/>
    <w:link w:val="BodyText"/>
    <w:rsid w:val="00E11F47"/>
    <w:rPr>
      <w:rFonts w:ascii="Courier New" w:eastAsia="Times New Roman" w:hAnsi="Courier New" w:cs="Times New Roman"/>
      <w:sz w:val="24"/>
      <w:szCs w:val="24"/>
    </w:rPr>
  </w:style>
  <w:style w:type="character" w:customStyle="1" w:styleId="FooterChar">
    <w:name w:val="Footer Char"/>
    <w:basedOn w:val="DefaultParagraphFont"/>
    <w:link w:val="Footer"/>
    <w:rsid w:val="00E11F47"/>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E11F47"/>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E11F47"/>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E11F47"/>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E11F47"/>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E11F47"/>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E11F47"/>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E11F47"/>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E11F47"/>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nvirospecinc.com/" TargetMode="External"/><Relationship Id="rId4" Type="http://schemas.openxmlformats.org/officeDocument/2006/relationships/settings" Target="settings.xml"/><Relationship Id="rId9" Type="http://schemas.openxmlformats.org/officeDocument/2006/relationships/hyperlink" Target="mailto:info@envirospecin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5472</Words>
  <Characters>34123</Characters>
  <Application>Microsoft Office Word</Application>
  <DocSecurity>0</DocSecurity>
  <Lines>592</Lines>
  <Paragraphs>308</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2026-01-11T19:40:00Z</dcterms:created>
  <dcterms:modified xsi:type="dcterms:W3CDTF">2026-01-11T19:40:00Z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ENVIROSPEC - 07 76 23 - Roof Paver Pedestals</vt:lpwstr>
  </property>
  <property fmtid="{D5CDD505-2E9C-101B-9397-08002B2CF9AE}" pid="11" name="IssueDate">
    <vt:lpwstr>&lt;IssueDate&gt;</vt:lpwstr>
  </property>
  <property fmtid="{D5CDD505-2E9C-101B-9397-08002B2CF9AE}" pid="12" name="SectionNumber">
    <vt:lpwstr>07 76 23</vt:lpwstr>
  </property>
  <property fmtid="{D5CDD505-2E9C-101B-9397-08002B2CF9AE}" pid="13" name="SectionName">
    <vt:lpwstr>Roof Paver Pedestals</vt:lpwstr>
  </property>
  <property fmtid="{D5CDD505-2E9C-101B-9397-08002B2CF9AE}" pid="14" name="SectionIssuedDate">
    <vt:lpwstr>&lt;SectionIssuedDate&gt;</vt:lpwstr>
  </property>
  <property fmtid="{D5CDD505-2E9C-101B-9397-08002B2CF9AE}" pid="15" name="UserField1">
    <vt:lpwstr>ENVIROSPEC</vt:lpwstr>
  </property>
  <property fmtid="{D5CDD505-2E9C-101B-9397-08002B2CF9AE}" pid="16" name="UserField2">
    <vt:lpwstr>PAVE-EL Pedestals - Product Master Section</vt:lpwstr>
  </property>
  <property fmtid="{D5CDD505-2E9C-101B-9397-08002B2CF9AE}" pid="17" name="UserField4">
    <vt:lpwstr>07 76 23</vt:lpwstr>
  </property>
  <property fmtid="{D5CDD505-2E9C-101B-9397-08002B2CF9AE}" pid="18" name="UserField3">
    <vt:lpwstr>January 12, 2026</vt:lpwstr>
  </property>
  <property fmtid="{D5CDD505-2E9C-101B-9397-08002B2CF9AE}" pid="19" name="UserField5">
    <vt:lpwstr>ROOF PAVER PEDESTALS</vt:lpwstr>
  </property>
</Properties>
</file>