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D647196" w:rsidR="00210B2B" w:rsidRPr="00396FD2" w:rsidRDefault="00521AE6" w:rsidP="00537AA3">
      <w:pPr>
        <w:pStyle w:val="PrefaceSPECNOTE0"/>
      </w:pPr>
      <w:r w:rsidRPr="00D122E3">
        <w:rPr>
          <w:noProof/>
        </w:rPr>
        <w:drawing>
          <wp:anchor distT="0" distB="0" distL="114300" distR="114300" simplePos="0" relativeHeight="251661312" behindDoc="0" locked="0" layoutInCell="1" allowOverlap="1" wp14:anchorId="040450A7" wp14:editId="560EF66A">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537AA3">
        <w:rPr>
          <w:caps/>
          <w:noProof/>
        </w:rPr>
        <w:t>WILREP</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537AA3">
        <w:rPr>
          <w:caps/>
          <w:noProof/>
        </w:rPr>
        <w:t>WILREP</w:t>
      </w:r>
      <w:r w:rsidR="00C84AD7" w:rsidRPr="00BE5201">
        <w:t xml:space="preserve"> </w:t>
      </w:r>
      <w:r w:rsidR="00210B2B" w:rsidRPr="00396FD2">
        <w:t xml:space="preserve">SPEC NOTES for information purposes and to assist the editor in making appropriate decisions. </w:t>
      </w:r>
      <w:r w:rsidR="00537AA3">
        <w:rPr>
          <w:caps/>
          <w:noProof/>
        </w:rPr>
        <w:t>WILREP</w:t>
      </w:r>
      <w:r w:rsidR="00C84AD7" w:rsidRPr="00BE5201">
        <w:t xml:space="preserve"> </w:t>
      </w:r>
      <w:r w:rsidR="00210B2B" w:rsidRPr="00396FD2">
        <w:t xml:space="preserve">SPEC NOTES </w:t>
      </w:r>
      <w:r w:rsidR="00DB00C6" w:rsidRPr="00396FD2">
        <w:t xml:space="preserve">are </w:t>
      </w:r>
      <w:proofErr w:type="spellStart"/>
      <w:r w:rsidR="00DB00C6" w:rsidRPr="00396FD2">
        <w:t>colour</w:t>
      </w:r>
      <w:proofErr w:type="spellEnd"/>
      <w:r w:rsidR="00DB00C6" w:rsidRPr="00396FD2">
        <w:t>-coded, identifying type and responsibility/action requirements, and always immediately precede the text to which it is referring.</w:t>
      </w:r>
    </w:p>
    <w:p w14:paraId="19A3FDF3" w14:textId="2252E35F" w:rsidR="00DB00C6" w:rsidRPr="00396FD2" w:rsidRDefault="00537AA3" w:rsidP="00537AA3">
      <w:pPr>
        <w:pStyle w:val="PrefaceSPECNOTE0"/>
      </w:pPr>
      <w:r>
        <w:rPr>
          <w:caps/>
          <w:noProof/>
        </w:rPr>
        <w:t>WILREP</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caps/>
          <w:noProof/>
        </w:rPr>
        <w:t>WILREP</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799BB5FA" w:rsidR="00210B2B" w:rsidRPr="00396FD2" w:rsidRDefault="00537AA3" w:rsidP="00396FD2">
      <w:pPr>
        <w:pStyle w:val="PREFACESpecNote"/>
      </w:pPr>
      <w:r>
        <w:rPr>
          <w:bCs w:val="0"/>
          <w:caps/>
          <w:noProof/>
        </w:rPr>
        <w:t>WILREP</w:t>
      </w:r>
      <w:r w:rsidR="00C84AD7" w:rsidRPr="00BE5201">
        <w:t xml:space="preserve"> </w:t>
      </w:r>
      <w:r w:rsidR="001203C5" w:rsidRPr="00396FD2">
        <w:t xml:space="preserve">PREFACE </w:t>
      </w:r>
      <w:r w:rsidR="00210B2B" w:rsidRPr="00396FD2">
        <w:t xml:space="preserve">SPEC NOTE: </w:t>
      </w:r>
      <w:r w:rsidR="00DB00C6" w:rsidRPr="00396FD2">
        <w:t xml:space="preserve">This </w:t>
      </w:r>
      <w:r w:rsidR="00DB00C6" w:rsidRPr="00537AA3">
        <w:t>Specification Section follows the recommendations of the Construction Specifications Canada (CSC), M</w:t>
      </w:r>
      <w:r w:rsidR="00DB00C6" w:rsidRPr="00396FD2">
        <w:t>anual of Practice including MasterFormat names and numbers, SectionFormat layout guidelines, and PageFormat paragraph numbering.</w:t>
      </w:r>
    </w:p>
    <w:p w14:paraId="5D2381E6" w14:textId="363B4998" w:rsidR="005B1BF3" w:rsidRDefault="00537AA3" w:rsidP="00396FD2">
      <w:pPr>
        <w:pStyle w:val="PREFACESpecNote"/>
        <w:rPr>
          <w:lang w:val="en-CA"/>
        </w:rPr>
      </w:pPr>
      <w:r>
        <w:rPr>
          <w:bCs w:val="0"/>
          <w:caps/>
          <w:noProof/>
        </w:rPr>
        <w:t>WILREP</w:t>
      </w:r>
      <w:r w:rsidR="00C84AD7" w:rsidRPr="005E4819">
        <w:t xml:space="preserve"> </w:t>
      </w:r>
      <w:r w:rsidR="00857A91" w:rsidRPr="005E4819">
        <w:t xml:space="preserve">PREFACE SPEC NOTE: </w:t>
      </w:r>
      <w:r w:rsidR="005B1BF3" w:rsidRPr="00070919">
        <w:rPr>
          <w:lang w:val="en-CA"/>
        </w:rPr>
        <w:t>CarryClip,</w:t>
      </w:r>
      <w:r w:rsidR="005B1BF3">
        <w:t xml:space="preserve"> a</w:t>
      </w:r>
      <w:r w:rsidR="005B1BF3" w:rsidRPr="00070919">
        <w:rPr>
          <w:lang w:val="en-CA"/>
        </w:rPr>
        <w:t xml:space="preserve"> tool-free clip designed to join standard furring channel to carry channel in suspended drywall ceilings. Unlike traditional wire tying, which is time-consuming and inconsistent, CarryClip provides a secure, uniform connection in under three seconds.</w:t>
      </w:r>
    </w:p>
    <w:p w14:paraId="69FE1C8D" w14:textId="6BE028FE" w:rsidR="005B1BF3" w:rsidRDefault="005B1BF3" w:rsidP="00396FD2">
      <w:pPr>
        <w:pStyle w:val="PREFACESpecNote"/>
        <w:rPr>
          <w:lang w:val="en-CA"/>
        </w:rPr>
      </w:pPr>
      <w:r>
        <w:rPr>
          <w:bCs w:val="0"/>
          <w:caps/>
          <w:noProof/>
        </w:rPr>
        <w:t>WILREP</w:t>
      </w:r>
      <w:r w:rsidRPr="005E4819">
        <w:t xml:space="preserve"> PREFACE SPEC NOTE:</w:t>
      </w:r>
      <w:r>
        <w:t xml:space="preserve"> </w:t>
      </w:r>
      <w:r w:rsidRPr="00070919">
        <w:rPr>
          <w:lang w:val="en-CA"/>
        </w:rPr>
        <w:t>Independent laboratory testing confirms a working load rating of 50 lbs with a six (6</w:t>
      </w:r>
      <w:proofErr w:type="gramStart"/>
      <w:r w:rsidRPr="00070919">
        <w:rPr>
          <w:lang w:val="en-CA"/>
        </w:rPr>
        <w:t>) times</w:t>
      </w:r>
      <w:proofErr w:type="gramEnd"/>
      <w:r w:rsidRPr="00070919">
        <w:rPr>
          <w:lang w:val="en-CA"/>
        </w:rPr>
        <w:t xml:space="preserve"> safety factor. Maximum layout is based on standard drywall assemblies: </w:t>
      </w:r>
      <w:r>
        <w:t>610mm (</w:t>
      </w:r>
      <w:r w:rsidRPr="00070919">
        <w:rPr>
          <w:lang w:val="en-CA"/>
        </w:rPr>
        <w:t>24</w:t>
      </w:r>
      <w:r w:rsidR="004A5414">
        <w:rPr>
          <w:lang w:val="en-CA"/>
        </w:rPr>
        <w:t xml:space="preserve"> inches</w:t>
      </w:r>
      <w:r>
        <w:t>)</w:t>
      </w:r>
      <w:r w:rsidRPr="00070919">
        <w:rPr>
          <w:lang w:val="en-CA"/>
        </w:rPr>
        <w:t xml:space="preserve"> on centre for furring channel, and </w:t>
      </w:r>
      <w:r>
        <w:t>1220mm (</w:t>
      </w:r>
      <w:r w:rsidRPr="00070919">
        <w:rPr>
          <w:lang w:val="en-CA"/>
        </w:rPr>
        <w:t>48</w:t>
      </w:r>
      <w:r w:rsidR="004A5414" w:rsidRPr="004A5414">
        <w:rPr>
          <w:lang w:val="en-CA"/>
        </w:rPr>
        <w:t xml:space="preserve"> </w:t>
      </w:r>
      <w:r w:rsidR="004A5414">
        <w:rPr>
          <w:lang w:val="en-CA"/>
        </w:rPr>
        <w:t>inches</w:t>
      </w:r>
      <w:r>
        <w:t>)</w:t>
      </w:r>
      <w:r w:rsidRPr="00070919">
        <w:rPr>
          <w:lang w:val="en-CA"/>
        </w:rPr>
        <w:t xml:space="preserve"> on centre for carry channel, suitable for ceilings with double </w:t>
      </w:r>
      <w:r>
        <w:t>16mm (</w:t>
      </w:r>
      <w:r w:rsidRPr="00070919">
        <w:rPr>
          <w:lang w:val="en-CA"/>
        </w:rPr>
        <w:t>5/8</w:t>
      </w:r>
      <w:r w:rsidR="004A5414" w:rsidRPr="004A5414">
        <w:rPr>
          <w:lang w:val="en-CA"/>
        </w:rPr>
        <w:t xml:space="preserve"> </w:t>
      </w:r>
      <w:r w:rsidR="004A5414">
        <w:rPr>
          <w:lang w:val="en-CA"/>
        </w:rPr>
        <w:t>inches</w:t>
      </w:r>
      <w:r>
        <w:t>)</w:t>
      </w:r>
      <w:r w:rsidRPr="00070919">
        <w:rPr>
          <w:lang w:val="en-CA"/>
        </w:rPr>
        <w:t xml:space="preserve"> </w:t>
      </w:r>
      <w:r>
        <w:t xml:space="preserve">thick </w:t>
      </w:r>
      <w:r w:rsidRPr="00070919">
        <w:rPr>
          <w:lang w:val="en-CA"/>
        </w:rPr>
        <w:t>gypsum board.</w:t>
      </w:r>
    </w:p>
    <w:p w14:paraId="5A2098CF" w14:textId="2D808DE2" w:rsidR="00210B2B" w:rsidRPr="005B1BF3" w:rsidRDefault="005B1BF3" w:rsidP="001D1932">
      <w:pPr>
        <w:pStyle w:val="PREFACESpecNote"/>
        <w:rPr>
          <w:lang w:val="en-CA"/>
        </w:rPr>
      </w:pPr>
      <w:r>
        <w:rPr>
          <w:bCs w:val="0"/>
          <w:caps/>
          <w:noProof/>
        </w:rPr>
        <w:t>WILREP</w:t>
      </w:r>
      <w:r w:rsidRPr="005E4819">
        <w:t xml:space="preserve"> PREFACE SPEC NOTE:</w:t>
      </w:r>
      <w:r>
        <w:t xml:space="preserve"> </w:t>
      </w:r>
      <w:r w:rsidRPr="00070919">
        <w:rPr>
          <w:lang w:val="en-CA"/>
        </w:rPr>
        <w:t xml:space="preserve">By eliminating wire tying, CarryClip reduces installation times by up to 90%, improves labour efficiency, and reduces worker fatigue. Each clip delivers a consistent connection, improving ceiling alignment </w:t>
      </w:r>
      <w:r>
        <w:t xml:space="preserve">with </w:t>
      </w:r>
      <w:r w:rsidRPr="00070919">
        <w:rPr>
          <w:lang w:val="en-CA"/>
        </w:rPr>
        <w:t>left-right adjustment of furring channels</w:t>
      </w:r>
      <w:r>
        <w:t xml:space="preserve"> </w:t>
      </w:r>
      <w:r w:rsidRPr="00070919">
        <w:rPr>
          <w:lang w:val="en-CA"/>
        </w:rPr>
        <w:t>to align drywall finishes accurately</w:t>
      </w:r>
      <w:r>
        <w:t>.</w:t>
      </w:r>
      <w:r w:rsidR="002366DE">
        <w:t xml:space="preserve"> The CarryClip eliminates the gap left by wire tying, between the furring channel and drywall, resulting in a flatter ceiling and saves time on drywall ceiling finishing.</w:t>
      </w:r>
    </w:p>
    <w:p w14:paraId="0F1264C0" w14:textId="4C35715F" w:rsidR="000060DF" w:rsidRDefault="00537AA3" w:rsidP="00A70AC3">
      <w:pPr>
        <w:pStyle w:val="ENVIROSpecNote"/>
        <w:keepNext w:val="0"/>
        <w:keepLines w:val="0"/>
      </w:pPr>
      <w:r>
        <w:t>WILREP</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6D267B82" w:rsidR="000060DF" w:rsidRDefault="00537AA3" w:rsidP="00A70AC3">
      <w:pPr>
        <w:pStyle w:val="ENVIROSpecNote"/>
        <w:keepNext w:val="0"/>
        <w:keepLines w:val="0"/>
      </w:pPr>
      <w:r>
        <w:t>WILREP</w:t>
      </w:r>
      <w:r w:rsidR="000060DF" w:rsidRPr="00D122E3">
        <w:t xml:space="preserve"> ENVIRO </w:t>
      </w:r>
      <w:r w:rsidR="000060DF">
        <w:t xml:space="preserve">PREFACE </w:t>
      </w:r>
      <w:r w:rsidR="000060DF" w:rsidRPr="00D122E3">
        <w:t>SPEC NOTE:</w:t>
      </w:r>
      <w:r w:rsidR="000060DF">
        <w:t xml:space="preserve"> </w:t>
      </w:r>
      <w:r w:rsidR="000060DF" w:rsidRPr="00396FD2">
        <w:t xml:space="preserve">Delete all </w:t>
      </w:r>
      <w:r>
        <w:rPr>
          <w:bCs w:val="0"/>
          <w:caps/>
          <w:noProof/>
        </w:rPr>
        <w:t>WILREP</w:t>
      </w:r>
      <w:r w:rsidR="000060DF" w:rsidRPr="00BE5201">
        <w:t xml:space="preserve"> </w:t>
      </w:r>
      <w:r w:rsidR="000060DF">
        <w:t xml:space="preserve">ENVIRO </w:t>
      </w:r>
      <w:r w:rsidR="000060DF" w:rsidRPr="00396FD2">
        <w:t>SPEC NOTES in the final copy of the Specification, prior to Project Tendering/Pricing.</w:t>
      </w:r>
    </w:p>
    <w:p w14:paraId="3F161C2C" w14:textId="2862A63F" w:rsidR="005B1BF3" w:rsidRDefault="00537AA3" w:rsidP="005B13B9">
      <w:pPr>
        <w:pStyle w:val="ENVIROSpecNote"/>
        <w:widowControl/>
      </w:pPr>
      <w:r>
        <w:lastRenderedPageBreak/>
        <w:t>WILREP</w:t>
      </w:r>
      <w:r w:rsidR="00977EF6">
        <w:t xml:space="preserve"> </w:t>
      </w:r>
      <w:r w:rsidR="0075101F" w:rsidRPr="00D122E3">
        <w:t xml:space="preserve">ENVIRO </w:t>
      </w:r>
      <w:r w:rsidR="000060DF">
        <w:t xml:space="preserve">PREFACE </w:t>
      </w:r>
      <w:r w:rsidR="0075101F" w:rsidRPr="00D122E3">
        <w:t xml:space="preserve">SPEC NOTE: </w:t>
      </w:r>
      <w:bookmarkStart w:id="0" w:name="_Hlk209265172"/>
      <w:r w:rsidR="005B1BF3" w:rsidRPr="00C2039A">
        <w:rPr>
          <w:lang w:val="en-CA"/>
        </w:rPr>
        <w:t>CarryClip is manufactured from 20-gauge galvanized steel, a material that is 100% recyclable at end of life without requiring energy-intensive recovery processes.</w:t>
      </w:r>
      <w:r w:rsidR="005B1BF3">
        <w:rPr>
          <w:lang w:val="en-CA"/>
        </w:rPr>
        <w:t xml:space="preserve"> </w:t>
      </w:r>
      <w:r w:rsidR="005B1BF3" w:rsidRPr="00C2039A">
        <w:rPr>
          <w:lang w:val="en-CA"/>
        </w:rPr>
        <w:t>Tooling is designed to nest components efficiently, minimizing steel off-cuts and reducing waste in the manufacturing process.</w:t>
      </w:r>
    </w:p>
    <w:p w14:paraId="6F22F5A4" w14:textId="66485E1A" w:rsidR="005B1BF3" w:rsidRDefault="005B1BF3" w:rsidP="00D122E3">
      <w:pPr>
        <w:pStyle w:val="ENVIROSpecNote"/>
      </w:pPr>
      <w:r>
        <w:t xml:space="preserve">WILREP </w:t>
      </w:r>
      <w:r w:rsidRPr="00D122E3">
        <w:t xml:space="preserve">ENVIRO </w:t>
      </w:r>
      <w:r>
        <w:t xml:space="preserve">PREFACE </w:t>
      </w:r>
      <w:r w:rsidRPr="00D122E3">
        <w:t>SPEC NOTE:</w:t>
      </w:r>
      <w:r>
        <w:t xml:space="preserve"> </w:t>
      </w:r>
      <w:r w:rsidRPr="00C2039A">
        <w:rPr>
          <w:lang w:val="en-CA"/>
        </w:rPr>
        <w:t>Manufacturing is based in Canada, using on-shore steel. This reduces transportation distances, eliminates reliance on overseas supply chains, and lowers carbon emissions associated with shipping.</w:t>
      </w:r>
    </w:p>
    <w:p w14:paraId="3FAC9CCE" w14:textId="1D2F3D1B" w:rsidR="0075101F" w:rsidRPr="00D122E3" w:rsidRDefault="005B1BF3" w:rsidP="00D122E3">
      <w:pPr>
        <w:pStyle w:val="ENVIROSpecNote"/>
      </w:pPr>
      <w:r>
        <w:t xml:space="preserve">WILREP </w:t>
      </w:r>
      <w:r w:rsidRPr="00D122E3">
        <w:t xml:space="preserve">ENVIRO </w:t>
      </w:r>
      <w:r>
        <w:t xml:space="preserve">PREFACE </w:t>
      </w:r>
      <w:r w:rsidRPr="00D122E3">
        <w:t>SPEC NOTE:</w:t>
      </w:r>
      <w:r>
        <w:t xml:space="preserve"> </w:t>
      </w:r>
      <w:r w:rsidRPr="00C2039A">
        <w:rPr>
          <w:lang w:val="en-CA"/>
        </w:rPr>
        <w:t>CarryClip</w:t>
      </w:r>
      <w:r>
        <w:rPr>
          <w:lang w:val="en-CA"/>
        </w:rPr>
        <w:t xml:space="preserve"> </w:t>
      </w:r>
      <w:r w:rsidRPr="00C2039A">
        <w:rPr>
          <w:lang w:val="en-CA"/>
        </w:rPr>
        <w:t xml:space="preserve">practices support credits within multiple Sustainable Rating Systems, including LEED (Materials &amp; Resources, Construction Waste Management), WELL (Labour Health &amp; Safety), Living Building Challenge (Responsible Sourcing, Red List avoidance), Green Globes, IGCC/ASHRAE, and </w:t>
      </w:r>
      <w:proofErr w:type="spellStart"/>
      <w:r w:rsidRPr="00C2039A">
        <w:rPr>
          <w:lang w:val="en-CA"/>
        </w:rPr>
        <w:t>CALGreen</w:t>
      </w:r>
      <w:proofErr w:type="spellEnd"/>
      <w:r w:rsidRPr="00C2039A">
        <w:rPr>
          <w:lang w:val="en-CA"/>
        </w:rPr>
        <w:t xml:space="preserve"> requirements.</w:t>
      </w:r>
      <w:bookmarkEnd w:id="0"/>
    </w:p>
    <w:p w14:paraId="2B19F781" w14:textId="39E0189F" w:rsidR="ABFFABFF" w:rsidRDefault="005F7ABD" w:rsidP="00226E7B">
      <w:pPr>
        <w:pStyle w:val="VSLevel1"/>
        <w:tabs>
          <w:tab w:val="clear" w:pos="578"/>
          <w:tab w:val="left" w:pos="1134"/>
        </w:tabs>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4260B602" w:rsidR="004D0DE6" w:rsidRDefault="00537AA3" w:rsidP="00AF42EC">
      <w:pPr>
        <w:pStyle w:val="StandardSpecNote"/>
        <w:rPr>
          <w:b/>
          <w:caps/>
        </w:rPr>
      </w:pPr>
      <w:r>
        <w:t>WILREP</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FFFCA2D" w:rsidR="004D0DE6" w:rsidRDefault="00537AA3" w:rsidP="00AF42EC">
      <w:pPr>
        <w:pStyle w:val="StandardSpecNote"/>
        <w:rPr>
          <w:b/>
          <w:caps/>
        </w:rPr>
      </w:pPr>
      <w:r>
        <w:t>WILREP</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C26083">
      <w:pPr>
        <w:pStyle w:val="VSLevel2"/>
      </w:pPr>
      <w:r>
        <w:t>summary</w:t>
      </w:r>
    </w:p>
    <w:p w14:paraId="2B609512" w14:textId="2F75DDAD" w:rsidR="009B02AB" w:rsidRPr="008A5A6F" w:rsidRDefault="009B02AB" w:rsidP="00C26083">
      <w:pPr>
        <w:pStyle w:val="VSLevel3"/>
      </w:pPr>
      <w:bookmarkStart w:id="1" w:name="_Hlk209296713"/>
      <w:r w:rsidRPr="008A5A6F">
        <w:t>The Work of this Section includes, but is not limited to the following:</w:t>
      </w:r>
      <w:bookmarkEnd w:id="1"/>
    </w:p>
    <w:p w14:paraId="155867E1" w14:textId="1C88950E" w:rsidR="008A5A6F" w:rsidRDefault="008A5A6F" w:rsidP="00C26083">
      <w:pPr>
        <w:pStyle w:val="VSLevel4"/>
      </w:pPr>
      <w:r w:rsidRPr="008A5A6F">
        <w:t xml:space="preserve">Standard carry channels and furring channels required to complete ceiling suspension </w:t>
      </w:r>
      <w:r w:rsidRPr="00C94AD4">
        <w:t>system as per manufacturer’s installation requirements.</w:t>
      </w:r>
    </w:p>
    <w:p w14:paraId="71E0A9B6" w14:textId="6FB610C6" w:rsidR="00C94AD4" w:rsidRDefault="00C94AD4" w:rsidP="00C94AD4">
      <w:pPr>
        <w:pStyle w:val="SPECNOTE0"/>
      </w:pPr>
      <w:r w:rsidRPr="00C94AD4">
        <w:t>WILREP SPEC NOTE: CarryClip connectors replace traditional tie wire connections between carry channel and furring channel, providing faster installation and consistent alignment. However, standard suspension components such as carry channels, furring channels, and fasteners remain part of the complete system and must be specified to ensure continuity of assembly.</w:t>
      </w:r>
    </w:p>
    <w:p w14:paraId="4CB098FF" w14:textId="0325FE5E" w:rsidR="00C94AD4" w:rsidRDefault="00C94AD4" w:rsidP="00C26083">
      <w:pPr>
        <w:pStyle w:val="VSLevel4"/>
      </w:pPr>
      <w:r w:rsidRPr="00C94AD4">
        <w:t xml:space="preserve">Clip connectors </w:t>
      </w:r>
      <w:proofErr w:type="gramStart"/>
      <w:r w:rsidRPr="00C94AD4">
        <w:t>designed</w:t>
      </w:r>
      <w:proofErr w:type="gramEnd"/>
      <w:r w:rsidRPr="00C94AD4">
        <w:t xml:space="preserve"> to secure non-structural furring channels to carry channels in suspended drywall ceiling assemblies.</w:t>
      </w:r>
    </w:p>
    <w:p w14:paraId="41E79620" w14:textId="35E7C708" w:rsidR="008A5A6F" w:rsidRPr="00C94AD4" w:rsidRDefault="008A5A6F" w:rsidP="007338DC">
      <w:pPr>
        <w:pStyle w:val="VSLevel4"/>
        <w:keepNext/>
      </w:pPr>
      <w:r w:rsidRPr="00C94AD4">
        <w:lastRenderedPageBreak/>
        <w:t xml:space="preserve">Accessories and components required for </w:t>
      </w:r>
      <w:proofErr w:type="gramStart"/>
      <w:r w:rsidRPr="00C94AD4">
        <w:t>a complete</w:t>
      </w:r>
      <w:proofErr w:type="gramEnd"/>
      <w:r w:rsidRPr="00C94AD4">
        <w:t xml:space="preserve"> installation, including but not limited to:</w:t>
      </w:r>
    </w:p>
    <w:p w14:paraId="06250FD2" w14:textId="0A917CA1" w:rsidR="00C94AD4" w:rsidRPr="008A5A6F" w:rsidRDefault="007338DC" w:rsidP="007338DC">
      <w:pPr>
        <w:pStyle w:val="VSLevel5"/>
        <w:keepNext/>
      </w:pPr>
      <w:r w:rsidRPr="00C3229F">
        <w:t xml:space="preserve">25 </w:t>
      </w:r>
      <w:proofErr w:type="spellStart"/>
      <w:r w:rsidRPr="00C3229F">
        <w:t>guage</w:t>
      </w:r>
      <w:proofErr w:type="spellEnd"/>
      <w:r w:rsidRPr="00C3229F">
        <w:t>, hemmed edge</w:t>
      </w:r>
      <w:r w:rsidRPr="008A5A6F">
        <w:t xml:space="preserve"> </w:t>
      </w:r>
      <w:r>
        <w:t>s</w:t>
      </w:r>
      <w:r w:rsidR="008A5A6F" w:rsidRPr="008A5A6F">
        <w:t>teel carry channels</w:t>
      </w:r>
      <w:r w:rsidR="00C94AD4">
        <w:t xml:space="preserve"> and s</w:t>
      </w:r>
      <w:r w:rsidR="008A5A6F" w:rsidRPr="008A5A6F">
        <w:t>teel furring channels</w:t>
      </w:r>
      <w:r>
        <w:t xml:space="preserve">, </w:t>
      </w:r>
      <w:r w:rsidR="00C94AD4">
        <w:t>secured with c</w:t>
      </w:r>
      <w:r w:rsidR="00C94AD4" w:rsidRPr="008A5A6F">
        <w:t>lip connectors.</w:t>
      </w:r>
    </w:p>
    <w:p w14:paraId="57279F6C" w14:textId="77777777" w:rsidR="008A5A6F" w:rsidRPr="008A5A6F" w:rsidRDefault="008A5A6F" w:rsidP="008A5A6F">
      <w:pPr>
        <w:pStyle w:val="VSLevel5"/>
      </w:pPr>
      <w:r w:rsidRPr="008A5A6F">
        <w:t>Fasteners as required to secure carry channel hangers and furring channels to structural supports.</w:t>
      </w:r>
    </w:p>
    <w:p w14:paraId="2D67EC5B" w14:textId="3EBF9799" w:rsidR="008A5A6F" w:rsidRPr="008A5A6F" w:rsidRDefault="008A5A6F" w:rsidP="008A5A6F">
      <w:pPr>
        <w:pStyle w:val="VSLevel5"/>
      </w:pPr>
      <w:r w:rsidRPr="008A5A6F">
        <w:t>Alignment and adjustment allowances to ensure level ceiling installation and drywall finish accuracy.</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89A0B06" w:rsidR="00942161" w:rsidRPr="003833A6" w:rsidRDefault="00537AA3" w:rsidP="00942161">
      <w:pPr>
        <w:pStyle w:val="StandardSpecNote"/>
      </w:pPr>
      <w:r>
        <w:t>WILREP</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375A687E" w14:textId="77777777" w:rsidR="008A5A6F" w:rsidRPr="004D14DD" w:rsidRDefault="008A5A6F" w:rsidP="008A5A6F">
      <w:pPr>
        <w:pStyle w:val="VSLevel3"/>
        <w:tabs>
          <w:tab w:val="clear" w:pos="1440"/>
        </w:tabs>
      </w:pPr>
      <w:r w:rsidRPr="004D14DD">
        <w:t>Canadian Standards Association (CSA):</w:t>
      </w:r>
    </w:p>
    <w:p w14:paraId="22678902" w14:textId="680C88E9" w:rsidR="008A5A6F" w:rsidRPr="004D14DD" w:rsidRDefault="008A5A6F" w:rsidP="008A5A6F">
      <w:pPr>
        <w:pStyle w:val="VSLevel4"/>
        <w:tabs>
          <w:tab w:val="clear" w:pos="2016"/>
        </w:tabs>
      </w:pPr>
      <w:r w:rsidRPr="004D14DD">
        <w:t>CSA S136, North American Specification for the Design of Cold-Formed Steel Structural Members.</w:t>
      </w:r>
    </w:p>
    <w:p w14:paraId="78FFE664" w14:textId="77777777" w:rsidR="008A5A6F" w:rsidRPr="004D14DD" w:rsidRDefault="008A5A6F" w:rsidP="008A5A6F">
      <w:pPr>
        <w:pStyle w:val="VSLevel3"/>
        <w:tabs>
          <w:tab w:val="clear" w:pos="1440"/>
        </w:tabs>
      </w:pPr>
      <w:r w:rsidRPr="004D14DD">
        <w:t>Canadian General Standards Board (CGSB):</w:t>
      </w:r>
    </w:p>
    <w:p w14:paraId="0C369446" w14:textId="35DCD555" w:rsidR="008A5A6F" w:rsidRPr="004D14DD" w:rsidRDefault="008A5A6F" w:rsidP="008A5A6F">
      <w:pPr>
        <w:pStyle w:val="VSLevel4"/>
        <w:tabs>
          <w:tab w:val="clear" w:pos="2016"/>
        </w:tabs>
      </w:pPr>
      <w:r w:rsidRPr="004D14DD">
        <w:t>CAN/CGSB-7.1, Lightweight Steel Wall Framing Components</w:t>
      </w:r>
    </w:p>
    <w:p w14:paraId="4162AEE6" w14:textId="77777777" w:rsidR="00726872" w:rsidRDefault="00726872" w:rsidP="00726872">
      <w:pPr>
        <w:pStyle w:val="VSLevel3"/>
        <w:tabs>
          <w:tab w:val="clear" w:pos="1440"/>
        </w:tabs>
      </w:pPr>
      <w:r>
        <w:t>Canadian Sheet Steel Building Institute (CSSBI):</w:t>
      </w:r>
    </w:p>
    <w:p w14:paraId="25747EE9" w14:textId="01DC7664" w:rsidR="00726872" w:rsidRDefault="00726872" w:rsidP="00726872">
      <w:pPr>
        <w:pStyle w:val="VSLevel4"/>
      </w:pPr>
      <w:r>
        <w:t>CSSBI S6, Guide Specification for Lightweight Steel Framing</w:t>
      </w:r>
    </w:p>
    <w:p w14:paraId="061F7F7E" w14:textId="65264BA9" w:rsidR="005B13B9" w:rsidRDefault="005B13B9" w:rsidP="008A5A6F">
      <w:pPr>
        <w:pStyle w:val="VSLevel3"/>
        <w:tabs>
          <w:tab w:val="clear" w:pos="1440"/>
        </w:tabs>
      </w:pPr>
      <w:r>
        <w:t>American Iron and Steel Institute (ANSI):</w:t>
      </w:r>
    </w:p>
    <w:p w14:paraId="4882266D" w14:textId="74BC8D64" w:rsidR="005B13B9" w:rsidRDefault="005B13B9" w:rsidP="005B13B9">
      <w:pPr>
        <w:pStyle w:val="VSLevel4"/>
      </w:pPr>
      <w:r>
        <w:t>ANSI S100, North American Specification for the Design of Cold-Formed Steel Structural Members</w:t>
      </w:r>
    </w:p>
    <w:p w14:paraId="09A579E4" w14:textId="1CC14E56" w:rsidR="007B2A35" w:rsidRDefault="007B2A35" w:rsidP="005B13B9">
      <w:pPr>
        <w:pStyle w:val="VSLevel4"/>
      </w:pPr>
      <w:r>
        <w:t>ANSI S202, Cold of Standard Practice for Cold-Formed Steel Structural Framing</w:t>
      </w:r>
    </w:p>
    <w:p w14:paraId="578F0ADA" w14:textId="7FCBCB0A" w:rsidR="007B2A35" w:rsidRDefault="007B2A35" w:rsidP="005B13B9">
      <w:pPr>
        <w:pStyle w:val="VSLevel4"/>
      </w:pPr>
      <w:r>
        <w:t xml:space="preserve">ANSI S220, North American </w:t>
      </w:r>
      <w:r w:rsidR="008C66CA">
        <w:t xml:space="preserve">Standard </w:t>
      </w:r>
      <w:r>
        <w:t>for Cold-Formed Steel Framing – Nonstructural Members</w:t>
      </w:r>
    </w:p>
    <w:p w14:paraId="353B429B" w14:textId="1BBD1FDF" w:rsidR="008C66CA" w:rsidRDefault="008C66CA" w:rsidP="005B13B9">
      <w:pPr>
        <w:pStyle w:val="VSLevel4"/>
      </w:pPr>
      <w:r>
        <w:t>ANSI S240, North American Standard for Cold-Formed Steel Structural Framing</w:t>
      </w:r>
    </w:p>
    <w:p w14:paraId="24E30458" w14:textId="21E26A94" w:rsidR="008A5A6F" w:rsidRPr="004D14DD" w:rsidRDefault="008A5A6F" w:rsidP="008A5A6F">
      <w:pPr>
        <w:pStyle w:val="VSLevel3"/>
        <w:tabs>
          <w:tab w:val="clear" w:pos="1440"/>
        </w:tabs>
      </w:pPr>
      <w:r w:rsidRPr="004D14DD">
        <w:t>American Society for Testing and Materials International (ASTM):</w:t>
      </w:r>
    </w:p>
    <w:p w14:paraId="342A5F50" w14:textId="06F6AC75" w:rsidR="008A5A6F" w:rsidRPr="004D14DD" w:rsidRDefault="008A5A6F" w:rsidP="008A5A6F">
      <w:pPr>
        <w:pStyle w:val="VSLevel4"/>
        <w:tabs>
          <w:tab w:val="clear" w:pos="2016"/>
        </w:tabs>
      </w:pPr>
      <w:r w:rsidRPr="004D14DD">
        <w:t>ASTM A641/A641M, Standard Specification for Zinc-Coated (Galvanized) Carbon Steel Wire</w:t>
      </w:r>
    </w:p>
    <w:p w14:paraId="58975481" w14:textId="4042C9BD" w:rsidR="008A5A6F" w:rsidRPr="004D14DD" w:rsidRDefault="008A5A6F" w:rsidP="008A5A6F">
      <w:pPr>
        <w:pStyle w:val="VSLevel4"/>
        <w:tabs>
          <w:tab w:val="clear" w:pos="2016"/>
        </w:tabs>
      </w:pPr>
      <w:r w:rsidRPr="004D14DD">
        <w:t>ASTM A653/A653M</w:t>
      </w:r>
      <w:r w:rsidR="00726872">
        <w:t>,</w:t>
      </w:r>
      <w:r w:rsidRPr="004D14DD">
        <w:t xml:space="preserve"> Standard Specification for Steel Sheet, Zinc-Coated (Galvanized) or Zinc-Iron Alloy-Coated (Galvannealed) by the Hot-Dip Process</w:t>
      </w:r>
    </w:p>
    <w:p w14:paraId="4091CDE7" w14:textId="5D422B34" w:rsidR="008A5A6F" w:rsidRPr="004D14DD" w:rsidRDefault="008A5A6F" w:rsidP="008A5A6F">
      <w:pPr>
        <w:pStyle w:val="VSLevel4"/>
        <w:tabs>
          <w:tab w:val="clear" w:pos="2016"/>
        </w:tabs>
      </w:pPr>
      <w:r w:rsidRPr="004D14DD">
        <w:t>ASTM A792/A792M, Standard Specification for Steel Sheet, 55% Aluminum-Zinc Alloy-Coated by the Hot-Dip Process</w:t>
      </w:r>
    </w:p>
    <w:p w14:paraId="3494E61E" w14:textId="4E805809" w:rsidR="008A5A6F" w:rsidRPr="004D14DD" w:rsidRDefault="008A5A6F" w:rsidP="008A5A6F">
      <w:pPr>
        <w:pStyle w:val="VSLevel4"/>
        <w:tabs>
          <w:tab w:val="clear" w:pos="2016"/>
        </w:tabs>
      </w:pPr>
      <w:r w:rsidRPr="004D14DD">
        <w:t>ASTM A875/A875M, Specification for Steel Sheet, Zinc-5% Aluminum Alloy-coated by the Hot Dip Process</w:t>
      </w:r>
    </w:p>
    <w:p w14:paraId="4F4CE683" w14:textId="2CBE2B8F" w:rsidR="008A5A6F" w:rsidRPr="004D14DD" w:rsidRDefault="008A5A6F" w:rsidP="008A5A6F">
      <w:pPr>
        <w:pStyle w:val="VSLevel4"/>
        <w:tabs>
          <w:tab w:val="clear" w:pos="2016"/>
        </w:tabs>
      </w:pPr>
      <w:r w:rsidRPr="004D14DD">
        <w:lastRenderedPageBreak/>
        <w:t>ASTM A1003/A1003M, Specification for Steel Sheet, Carbon, Metallic and Non-Metallic Coated for Cold Formed Framing Members</w:t>
      </w:r>
    </w:p>
    <w:p w14:paraId="543412B8" w14:textId="1699E212" w:rsidR="008A5A6F" w:rsidRPr="004D14DD" w:rsidRDefault="008A5A6F" w:rsidP="008A5A6F">
      <w:pPr>
        <w:pStyle w:val="VSLevel4"/>
        <w:tabs>
          <w:tab w:val="clear" w:pos="2016"/>
        </w:tabs>
      </w:pPr>
      <w:r w:rsidRPr="004D14DD">
        <w:t>ASTM C11, Standard Terminology Relating to Gypsum and Related Building Materials</w:t>
      </w:r>
    </w:p>
    <w:p w14:paraId="6CBF0298" w14:textId="28828D34" w:rsidR="008A5A6F" w:rsidRPr="004D14DD" w:rsidRDefault="008A5A6F" w:rsidP="008A5A6F">
      <w:pPr>
        <w:pStyle w:val="VSLevel4"/>
        <w:tabs>
          <w:tab w:val="clear" w:pos="2016"/>
        </w:tabs>
      </w:pPr>
      <w:r w:rsidRPr="004D14DD">
        <w:t>ASTM C473, Standard Test Methods for Physical Testing of Gypsum Panel Products</w:t>
      </w:r>
    </w:p>
    <w:p w14:paraId="76D374AE" w14:textId="336FD45D" w:rsidR="008A5A6F" w:rsidRPr="004D14DD" w:rsidRDefault="008A5A6F" w:rsidP="008A5A6F">
      <w:pPr>
        <w:pStyle w:val="VSLevel4"/>
        <w:tabs>
          <w:tab w:val="clear" w:pos="2016"/>
        </w:tabs>
      </w:pPr>
      <w:r w:rsidRPr="004D14DD">
        <w:t>ASTM C645, Standard Specification for Nonstructural Steel Framing Members</w:t>
      </w:r>
    </w:p>
    <w:p w14:paraId="39467534" w14:textId="2B44BC40" w:rsidR="008A5A6F" w:rsidRPr="004D14DD" w:rsidRDefault="008A5A6F" w:rsidP="008A5A6F">
      <w:pPr>
        <w:pStyle w:val="VSLevel4"/>
        <w:tabs>
          <w:tab w:val="clear" w:pos="2016"/>
        </w:tabs>
      </w:pPr>
      <w:r w:rsidRPr="004D14DD">
        <w:t>ASTM C754, Specification for Installation of Steel Framing Members to Receive Screw-Attached Gypsum Panel Products</w:t>
      </w:r>
    </w:p>
    <w:p w14:paraId="0BA2CF78" w14:textId="3EA71FE3" w:rsidR="008A5A6F" w:rsidRPr="004D14DD" w:rsidRDefault="008A5A6F" w:rsidP="007D4412">
      <w:pPr>
        <w:pStyle w:val="VSLevel4"/>
        <w:keepLines w:val="0"/>
        <w:tabs>
          <w:tab w:val="clear" w:pos="2016"/>
        </w:tabs>
      </w:pPr>
      <w:r w:rsidRPr="004D14DD">
        <w:t>ASTM C954, Standard Specification for Steel Drill Screws for the Application of Gypsum Panel Products or Metal Plaster Bases to Steel Studs From 0.033</w:t>
      </w:r>
      <w:r w:rsidR="00CA3F24" w:rsidRPr="00CA3F24">
        <w:rPr>
          <w:lang w:val="en-CA"/>
        </w:rPr>
        <w:t xml:space="preserve"> </w:t>
      </w:r>
      <w:r w:rsidR="00CA3F24">
        <w:rPr>
          <w:lang w:val="en-CA"/>
        </w:rPr>
        <w:t>inch</w:t>
      </w:r>
      <w:r w:rsidRPr="004D14DD">
        <w:t xml:space="preserve"> to 0.112</w:t>
      </w:r>
      <w:r w:rsidR="00CA3F24" w:rsidRPr="00CA3F24">
        <w:rPr>
          <w:lang w:val="en-CA"/>
        </w:rPr>
        <w:t xml:space="preserve"> </w:t>
      </w:r>
      <w:r w:rsidR="00CA3F24">
        <w:rPr>
          <w:lang w:val="en-CA"/>
        </w:rPr>
        <w:t xml:space="preserve">inch </w:t>
      </w:r>
      <w:r w:rsidRPr="004D14DD">
        <w:t>in Thickness</w:t>
      </w:r>
    </w:p>
    <w:p w14:paraId="12C7C3FA" w14:textId="03205D06" w:rsidR="007B2A35" w:rsidRDefault="007B2A35" w:rsidP="007D4412">
      <w:pPr>
        <w:pStyle w:val="VSLevel4"/>
        <w:keepLines w:val="0"/>
        <w:tabs>
          <w:tab w:val="clear" w:pos="2016"/>
        </w:tabs>
      </w:pPr>
      <w:r>
        <w:t xml:space="preserve">ASTM C955, </w:t>
      </w:r>
      <w:r w:rsidRPr="004D14DD">
        <w:t xml:space="preserve">Standard Specification for </w:t>
      </w:r>
      <w:r>
        <w:t xml:space="preserve">Cold-Formed </w:t>
      </w:r>
      <w:r w:rsidRPr="004D14DD">
        <w:t>Steel</w:t>
      </w:r>
      <w:r>
        <w:t xml:space="preserve"> Structural Framing Members</w:t>
      </w:r>
    </w:p>
    <w:p w14:paraId="4B4C4D66" w14:textId="6DE55A58" w:rsidR="008A5A6F" w:rsidRDefault="008A5A6F" w:rsidP="007D4412">
      <w:pPr>
        <w:pStyle w:val="VSLevel4"/>
        <w:keepLines w:val="0"/>
        <w:tabs>
          <w:tab w:val="clear" w:pos="2016"/>
        </w:tabs>
      </w:pPr>
      <w:r w:rsidRPr="004D14DD">
        <w:t>ASTM C1002, Standard Specification for Steel Self-Piercing Tapping Screws for the Application of Gypsum Panel Products or Metal Plaster Bases to Wood Studs or Steel Studs</w:t>
      </w:r>
    </w:p>
    <w:p w14:paraId="04673998" w14:textId="0549BF74" w:rsidR="000E6521" w:rsidRDefault="000E6521" w:rsidP="008A5A6F">
      <w:pPr>
        <w:pStyle w:val="VSLevel4"/>
        <w:tabs>
          <w:tab w:val="clear" w:pos="2016"/>
        </w:tabs>
      </w:pPr>
      <w:r w:rsidRPr="000E6521">
        <w:t>ASTM E84, Standard Test Method for Surface Burning Characteristics of Building Materials</w:t>
      </w:r>
    </w:p>
    <w:p w14:paraId="180586B3" w14:textId="0E8AF860" w:rsidR="000E6521" w:rsidRDefault="000E6521" w:rsidP="008A5A6F">
      <w:pPr>
        <w:pStyle w:val="VSLevel4"/>
        <w:tabs>
          <w:tab w:val="clear" w:pos="2016"/>
        </w:tabs>
      </w:pPr>
      <w:r w:rsidRPr="000E6521">
        <w:t>ASTM E119</w:t>
      </w:r>
      <w:r>
        <w:t>,</w:t>
      </w:r>
      <w:r w:rsidRPr="000E6521">
        <w:t xml:space="preserve"> Standard Test Methods for Fire Tests of Building Construction and Materials</w:t>
      </w:r>
    </w:p>
    <w:p w14:paraId="63461ABB" w14:textId="58FBBDB1" w:rsidR="000E6521" w:rsidRDefault="000E6521" w:rsidP="008A5A6F">
      <w:pPr>
        <w:pStyle w:val="VSLevel4"/>
        <w:tabs>
          <w:tab w:val="clear" w:pos="2016"/>
        </w:tabs>
      </w:pPr>
      <w:r w:rsidRPr="000E6521">
        <w:t>ASTM E580/E580M</w:t>
      </w:r>
      <w:r>
        <w:t>,</w:t>
      </w:r>
      <w:r w:rsidRPr="000E6521">
        <w:t xml:space="preserve"> Standard Practice for Installation of Ceiling Suspension Systems for Acoustical Tile and Lay-In Panels in Areas Requiring Seismic Restraint</w:t>
      </w:r>
    </w:p>
    <w:p w14:paraId="55869CE4" w14:textId="2625F207" w:rsidR="00F81B22" w:rsidRPr="000E6521" w:rsidRDefault="00F81B22" w:rsidP="00C26083">
      <w:pPr>
        <w:pStyle w:val="VSLevel3"/>
      </w:pPr>
      <w:r w:rsidRPr="000E6521">
        <w:t>Underwriters Laboratories of Canada (CAN/ULC)</w:t>
      </w:r>
      <w:r w:rsidR="009B02AB" w:rsidRPr="000E6521">
        <w:t>:</w:t>
      </w:r>
    </w:p>
    <w:p w14:paraId="0F2ED4F5" w14:textId="2BD36CE5" w:rsidR="000E6521" w:rsidRPr="000E6521" w:rsidRDefault="000E6521" w:rsidP="000E6521">
      <w:pPr>
        <w:pStyle w:val="VSLevel4"/>
      </w:pPr>
      <w:r w:rsidRPr="000E6521">
        <w:t>CAN/ULC S102, Standard Method of Test for Surface Burning Characteristics of Building Materials and Assemblies</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375F255B" w:rsidR="00032044" w:rsidRPr="00032044" w:rsidRDefault="00537AA3" w:rsidP="00B81121">
      <w:pPr>
        <w:pStyle w:val="StandardSpecNote"/>
      </w:pPr>
      <w:r>
        <w:t>WILREP</w:t>
      </w:r>
      <w:r w:rsidR="00954835" w:rsidRPr="006367F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36973294" w:rsidR="00CE5DC1" w:rsidRPr="00176C84" w:rsidRDefault="00537AA3" w:rsidP="00F04EA1">
      <w:pPr>
        <w:pStyle w:val="StandardSpecNote"/>
        <w:keepNext/>
        <w:keepLines/>
      </w:pPr>
      <w:r w:rsidRPr="00176C84">
        <w:lastRenderedPageBreak/>
        <w:t>WILREP</w:t>
      </w:r>
      <w:r w:rsidR="00954835" w:rsidRPr="00176C84">
        <w:t xml:space="preserve"> </w:t>
      </w:r>
      <w:r w:rsidR="00CE5DC1" w:rsidRPr="00176C84">
        <w:t>SPEC NOTE: Edit the following paragraph to make the required selections and remove square brackets indicated below.</w:t>
      </w:r>
    </w:p>
    <w:p w14:paraId="46FDB1C5" w14:textId="73444DC4" w:rsidR="00EB1AED" w:rsidRPr="00176C84" w:rsidRDefault="00EB1AED" w:rsidP="00F04EA1">
      <w:pPr>
        <w:pStyle w:val="VSLevel3"/>
        <w:keepNext/>
      </w:pPr>
      <w:r w:rsidRPr="00176C84">
        <w:t xml:space="preserve">Attendees: </w:t>
      </w:r>
      <w:bookmarkStart w:id="2" w:name="_Hlk209298933"/>
      <w:r w:rsidRPr="00176C84">
        <w:t>Attended by [Contractor</w:t>
      </w:r>
      <w:proofErr w:type="gramStart"/>
      <w:r w:rsidRPr="00176C84">
        <w:t>][</w:t>
      </w:r>
      <w:proofErr w:type="gramEnd"/>
      <w:r w:rsidRPr="00176C84">
        <w:t xml:space="preserve">Construction Manager], Consultant, and the </w:t>
      </w:r>
      <w:r w:rsidR="002200DC" w:rsidRPr="00176C84">
        <w:t xml:space="preserve">non-structural metal framing </w:t>
      </w:r>
      <w:r w:rsidRPr="00176C84">
        <w:t>[Subcontractor</w:t>
      </w:r>
      <w:proofErr w:type="gramStart"/>
      <w:r w:rsidRPr="00176C84">
        <w:t>][</w:t>
      </w:r>
      <w:proofErr w:type="gramEnd"/>
      <w:r w:rsidRPr="00176C84">
        <w:t>Trade Contractor] to discuss the following:</w:t>
      </w:r>
      <w:bookmarkEnd w:id="2"/>
    </w:p>
    <w:p w14:paraId="0576DCEE" w14:textId="08D4BDBC" w:rsidR="00D41B54" w:rsidRPr="00176C84" w:rsidRDefault="00D41B54" w:rsidP="00F04EA1">
      <w:pPr>
        <w:pStyle w:val="VSLevel4"/>
        <w:keepNext/>
      </w:pPr>
      <w:r w:rsidRPr="00176C84">
        <w:t>Establishing procedures to maintain optimum working conditions and to coordinate Work of this Section with related and adjacent work.</w:t>
      </w:r>
    </w:p>
    <w:p w14:paraId="23983895" w14:textId="54E914D9" w:rsidR="007E7715" w:rsidRPr="00176C84" w:rsidRDefault="007E7715" w:rsidP="00176C84">
      <w:pPr>
        <w:pStyle w:val="VSLevel4"/>
        <w:rPr>
          <w:sz w:val="22"/>
        </w:rPr>
      </w:pPr>
      <w:r w:rsidRPr="00176C84">
        <w:t>Review project scheduling and coordination.</w:t>
      </w:r>
    </w:p>
    <w:p w14:paraId="5F86169D" w14:textId="20447038" w:rsidR="002200DC" w:rsidRPr="00176C84" w:rsidRDefault="002200DC" w:rsidP="00176C84">
      <w:pPr>
        <w:pStyle w:val="VSLevel4"/>
      </w:pPr>
      <w:r w:rsidRPr="00176C84">
        <w:t xml:space="preserve">Project scheduling and sequencing of ceiling framing relative to Mechanical, Electrical, painting trades and </w:t>
      </w:r>
      <w:r w:rsidR="00176C84" w:rsidRPr="00176C84">
        <w:t>gypsum board</w:t>
      </w:r>
      <w:r w:rsidRPr="00176C84">
        <w:t xml:space="preserve"> installation.</w:t>
      </w:r>
      <w:r w:rsidR="0076030D">
        <w:t xml:space="preserve"> Review framing orientation and layout requirements.</w:t>
      </w:r>
    </w:p>
    <w:p w14:paraId="53F60B73" w14:textId="4C0DC861" w:rsidR="002200DC" w:rsidRPr="00176C84" w:rsidRDefault="002200DC" w:rsidP="00176C84">
      <w:pPr>
        <w:pStyle w:val="VSLevel4"/>
      </w:pPr>
      <w:r w:rsidRPr="00176C84">
        <w:t>Verification of</w:t>
      </w:r>
      <w:r w:rsidR="00A960B4">
        <w:t xml:space="preserve"> maximum</w:t>
      </w:r>
      <w:r w:rsidRPr="00176C84">
        <w:t xml:space="preserve"> layout spacing for carry channels (1220mm / 48</w:t>
      </w:r>
      <w:r w:rsidR="004A5414" w:rsidRPr="004A5414">
        <w:rPr>
          <w:lang w:val="en-CA"/>
        </w:rPr>
        <w:t xml:space="preserve"> </w:t>
      </w:r>
      <w:r w:rsidR="004A5414">
        <w:rPr>
          <w:lang w:val="en-CA"/>
        </w:rPr>
        <w:t>inches</w:t>
      </w:r>
      <w:r w:rsidRPr="00176C84">
        <w:t xml:space="preserve"> </w:t>
      </w:r>
      <w:proofErr w:type="spellStart"/>
      <w:r w:rsidRPr="00176C84">
        <w:t>o.c.</w:t>
      </w:r>
      <w:proofErr w:type="spellEnd"/>
      <w:r w:rsidRPr="00176C84">
        <w:t>) and furring channels (610mm / 24</w:t>
      </w:r>
      <w:r w:rsidR="004A5414" w:rsidRPr="004A5414">
        <w:rPr>
          <w:lang w:val="en-CA"/>
        </w:rPr>
        <w:t xml:space="preserve"> </w:t>
      </w:r>
      <w:r w:rsidR="004A5414">
        <w:rPr>
          <w:lang w:val="en-CA"/>
        </w:rPr>
        <w:t>inches</w:t>
      </w:r>
      <w:r w:rsidRPr="00176C84">
        <w:t xml:space="preserve"> </w:t>
      </w:r>
      <w:proofErr w:type="spellStart"/>
      <w:r w:rsidRPr="00176C84">
        <w:t>o.c.</w:t>
      </w:r>
      <w:proofErr w:type="spellEnd"/>
      <w:r w:rsidRPr="00176C84">
        <w:t>).</w:t>
      </w:r>
    </w:p>
    <w:p w14:paraId="64F69C30" w14:textId="77777777" w:rsidR="00176C84" w:rsidRPr="00176C84" w:rsidRDefault="00176C84" w:rsidP="00176C84">
      <w:pPr>
        <w:pStyle w:val="VSLevel4"/>
      </w:pPr>
      <w:r w:rsidRPr="00176C84">
        <w:t xml:space="preserve">Coordination with structural </w:t>
      </w:r>
      <w:proofErr w:type="gramStart"/>
      <w:r w:rsidRPr="00176C84">
        <w:t>supports</w:t>
      </w:r>
      <w:proofErr w:type="gramEnd"/>
      <w:r w:rsidRPr="00176C84">
        <w:t xml:space="preserve"> for attachment of carry channels and hangers.</w:t>
      </w:r>
    </w:p>
    <w:p w14:paraId="369CDF1E" w14:textId="46ED9994" w:rsidR="002200DC" w:rsidRPr="00176C84" w:rsidRDefault="00176C84" w:rsidP="00176C84">
      <w:pPr>
        <w:pStyle w:val="VSLevel4"/>
      </w:pPr>
      <w:r w:rsidRPr="00176C84">
        <w:t>Review of installation tolerances to ensure level, plumb, and true ceiling grid prior to gypsum board.</w:t>
      </w:r>
    </w:p>
    <w:p w14:paraId="170C2B0F" w14:textId="645CDC8B" w:rsidR="002200DC" w:rsidRPr="00176C84" w:rsidRDefault="00176C84" w:rsidP="00176C84">
      <w:pPr>
        <w:pStyle w:val="VSLevel4"/>
      </w:pPr>
      <w:r w:rsidRPr="000B1CE1">
        <w:rPr>
          <w:lang w:val="en-CA"/>
        </w:rPr>
        <w:t xml:space="preserve">Integration of </w:t>
      </w:r>
      <w:r w:rsidR="00C94AD4">
        <w:rPr>
          <w:lang w:val="en-CA"/>
        </w:rPr>
        <w:t xml:space="preserve">clip connectors </w:t>
      </w:r>
      <w:r w:rsidRPr="000B1CE1">
        <w:rPr>
          <w:lang w:val="en-CA"/>
        </w:rPr>
        <w:t>in lieu of tie wire</w:t>
      </w:r>
      <w:r w:rsidRPr="00176C84">
        <w:rPr>
          <w:lang w:val="en-CA"/>
        </w:rPr>
        <w:t>; C</w:t>
      </w:r>
      <w:r w:rsidRPr="000B1CE1">
        <w:rPr>
          <w:lang w:val="en-CA"/>
        </w:rPr>
        <w:t>onfirming training, orientation, and installation procedure.</w:t>
      </w:r>
    </w:p>
    <w:p w14:paraId="517DBB45" w14:textId="49D566D6" w:rsidR="002200DC" w:rsidRPr="00176C84" w:rsidRDefault="00176C84" w:rsidP="00176C84">
      <w:pPr>
        <w:pStyle w:val="VSLevel4"/>
      </w:pPr>
      <w:r w:rsidRPr="00176C84">
        <w:t>Clearance requirements at walls, penetrations, bulkheads, and ceiling transitions.</w:t>
      </w:r>
    </w:p>
    <w:p w14:paraId="082C06C4" w14:textId="77777777" w:rsidR="007E7715" w:rsidRPr="00176C84" w:rsidRDefault="007E7715" w:rsidP="00176C84">
      <w:pPr>
        <w:pStyle w:val="VSLevel3"/>
      </w:pPr>
      <w:r w:rsidRPr="00176C84">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747979A0" w:rsidR="00C6625E" w:rsidRPr="00C6625E" w:rsidRDefault="00537AA3" w:rsidP="00B81121">
      <w:pPr>
        <w:pStyle w:val="StandardSpecNote"/>
      </w:pPr>
      <w:r>
        <w:t>WILREP</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0290C577" w14:textId="77777777" w:rsidR="0077010B" w:rsidRDefault="000C5B1F" w:rsidP="00C26083">
      <w:pPr>
        <w:pStyle w:val="VSLevel4"/>
      </w:pPr>
      <w:r>
        <w:t>Samples:</w:t>
      </w:r>
    </w:p>
    <w:p w14:paraId="1C9E9661" w14:textId="1D27983A" w:rsidR="0077010B" w:rsidRDefault="0077010B" w:rsidP="0077010B">
      <w:pPr>
        <w:pStyle w:val="SPECNOTE0"/>
      </w:pPr>
      <w:r>
        <w:t>WILREP</w:t>
      </w:r>
      <w:r w:rsidRPr="006367F1">
        <w:t xml:space="preserve"> </w:t>
      </w:r>
      <w:r w:rsidRPr="00C6625E">
        <w:t>SPEC NOTE: Edit the following paragraph</w:t>
      </w:r>
      <w:r w:rsidR="002D5728">
        <w:t>s</w:t>
      </w:r>
      <w:r w:rsidRPr="00C6625E">
        <w:t xml:space="preserve"> to </w:t>
      </w:r>
      <w:r>
        <w:t xml:space="preserve">reflect the </w:t>
      </w:r>
      <w:r w:rsidRPr="00C6625E">
        <w:t xml:space="preserve">required </w:t>
      </w:r>
      <w:r>
        <w:t xml:space="preserve">number of samples </w:t>
      </w:r>
      <w:r w:rsidRPr="00C6625E">
        <w:t>and remove square brackets indicated below.</w:t>
      </w:r>
      <w:r>
        <w:t xml:space="preserve"> It is common to request additional samples on complex projects, and typically one sample will satisfy the </w:t>
      </w:r>
      <w:proofErr w:type="gramStart"/>
      <w:r>
        <w:t>projects</w:t>
      </w:r>
      <w:proofErr w:type="gramEnd"/>
      <w:r>
        <w:t xml:space="preserve"> design requirements.</w:t>
      </w:r>
    </w:p>
    <w:p w14:paraId="0C5AD31D" w14:textId="00176587" w:rsidR="000C5B1F" w:rsidRDefault="000C5B1F" w:rsidP="0077010B">
      <w:pPr>
        <w:pStyle w:val="VSLevel5"/>
      </w:pPr>
      <w:r>
        <w:t xml:space="preserve">Submit </w:t>
      </w:r>
      <w:r w:rsidR="0077010B">
        <w:t>[</w:t>
      </w:r>
      <w:r>
        <w:t>one</w:t>
      </w:r>
      <w:r w:rsidR="0077010B">
        <w:t>][duplicate]</w:t>
      </w:r>
      <w:r>
        <w:t xml:space="preserve"> full size sample of a clip connector, showing gauge, finish and workmanship.</w:t>
      </w:r>
    </w:p>
    <w:p w14:paraId="53A4E205" w14:textId="4E424132" w:rsidR="0077010B" w:rsidRDefault="0077010B" w:rsidP="0077010B">
      <w:pPr>
        <w:pStyle w:val="VSLevel5"/>
      </w:pPr>
      <w:r>
        <w:t>Submit [one][duplicate] 305mm (12</w:t>
      </w:r>
      <w:r w:rsidR="004A5414" w:rsidRPr="004A5414">
        <w:rPr>
          <w:lang w:val="en-CA"/>
        </w:rPr>
        <w:t xml:space="preserve"> </w:t>
      </w:r>
      <w:r w:rsidR="004A5414">
        <w:rPr>
          <w:lang w:val="en-CA"/>
        </w:rPr>
        <w:t>inches</w:t>
      </w:r>
      <w:r>
        <w:t>) long samples of non-structural metal framing.</w:t>
      </w:r>
    </w:p>
    <w:p w14:paraId="2553ED53" w14:textId="535F5C0A" w:rsidR="007E7715" w:rsidRDefault="007E7715" w:rsidP="00C26083">
      <w:pPr>
        <w:pStyle w:val="VSLevel4"/>
      </w:pPr>
      <w:r w:rsidRPr="007E7715">
        <w:t xml:space="preserve">Product Data: Submit manufacturer’s product characteristics, catalogue cuts, </w:t>
      </w:r>
      <w:r w:rsidR="000C5B1F">
        <w:t xml:space="preserve">technical data sheets, </w:t>
      </w:r>
      <w:r w:rsidRPr="007E7715">
        <w:t xml:space="preserve">installation instructions and other relevant information for each material and product used for the </w:t>
      </w:r>
      <w:r w:rsidR="00E23A37">
        <w:t xml:space="preserve">metal suspension system </w:t>
      </w:r>
      <w:r w:rsidRPr="007E7715">
        <w:t>work specified in this Section.</w:t>
      </w:r>
    </w:p>
    <w:p w14:paraId="035619E3" w14:textId="2604D8EC" w:rsidR="000C5B1F" w:rsidRPr="000C5B1F" w:rsidRDefault="000C5B1F" w:rsidP="000C5B1F">
      <w:pPr>
        <w:pStyle w:val="VSLevel5"/>
      </w:pPr>
      <w:r>
        <w:lastRenderedPageBreak/>
        <w:t xml:space="preserve">Clip </w:t>
      </w:r>
      <w:r w:rsidR="002D5728">
        <w:t>c</w:t>
      </w:r>
      <w:r>
        <w:t xml:space="preserve">onnectors </w:t>
      </w:r>
      <w:r w:rsidRPr="00E61C12">
        <w:rPr>
          <w:lang w:val="en-CA"/>
        </w:rPr>
        <w:t>data sheet showing composition dimensional information, allowable spacing, and load rating</w:t>
      </w:r>
      <w:r>
        <w:rPr>
          <w:lang w:val="en-CA"/>
        </w:rPr>
        <w:t>.</w:t>
      </w:r>
    </w:p>
    <w:p w14:paraId="492EA12C" w14:textId="394578A4" w:rsidR="00674C71" w:rsidRDefault="00674C71" w:rsidP="0040302E">
      <w:pPr>
        <w:pStyle w:val="VSLevel3"/>
        <w:keepNext/>
      </w:pPr>
      <w:r w:rsidRPr="007E7715">
        <w:t>Information Submittals:</w:t>
      </w:r>
    </w:p>
    <w:p w14:paraId="48651457" w14:textId="77777777" w:rsidR="007E7715" w:rsidRDefault="007E7715" w:rsidP="00C26083">
      <w:pPr>
        <w:pStyle w:val="VSLevel4"/>
      </w:pPr>
      <w:r w:rsidRPr="007E7715">
        <w:t>Warranties: Submit copies of warranties specified in this Section for Consultant’s review.</w:t>
      </w:r>
    </w:p>
    <w:p w14:paraId="02F9588F" w14:textId="27D00FFF" w:rsidR="000C5B1F" w:rsidRDefault="007E7715" w:rsidP="00C26083">
      <w:pPr>
        <w:pStyle w:val="VSLevel4"/>
      </w:pPr>
      <w:r w:rsidRPr="007E7715">
        <w:t xml:space="preserve">System Test Reports: </w:t>
      </w:r>
      <w:r w:rsidR="000C5B1F" w:rsidRPr="000C5B1F">
        <w:t>Submit independent laboratory test reports verifying load rating and safety factor</w:t>
      </w:r>
      <w:r w:rsidR="000C5B1F">
        <w:t xml:space="preserve"> of the clip connectors.</w:t>
      </w:r>
    </w:p>
    <w:p w14:paraId="59F09F3D" w14:textId="58C4CC45" w:rsidR="00FC4679" w:rsidRDefault="00FC4679" w:rsidP="00FC4679">
      <w:pPr>
        <w:pStyle w:val="VSLevel3"/>
      </w:pPr>
      <w:r>
        <w:t>Closeout Submittals:</w:t>
      </w:r>
    </w:p>
    <w:p w14:paraId="7F19C6C4" w14:textId="7A2146D6" w:rsidR="00FC4679" w:rsidRPr="00821537" w:rsidRDefault="00537AA3" w:rsidP="00FC4679">
      <w:pPr>
        <w:pStyle w:val="StandardSpecNote"/>
      </w:pPr>
      <w:r>
        <w:t>WILREP</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 xml:space="preserve">[Division </w:t>
      </w:r>
      <w:proofErr w:type="gramStart"/>
      <w:r>
        <w:t>01][</w:t>
      </w:r>
      <w:proofErr w:type="gramEnd"/>
      <w:r w:rsidRPr="00303868">
        <w:t>[Section 01 78 00</w:t>
      </w:r>
      <w:r>
        <w:t xml:space="preserve"> Closeout Submittals].</w:t>
      </w:r>
    </w:p>
    <w:p w14:paraId="187AD857" w14:textId="77777777" w:rsidR="000C5B1F" w:rsidRDefault="000C5B1F" w:rsidP="00FC4679">
      <w:pPr>
        <w:pStyle w:val="VSLevel4"/>
      </w:pPr>
      <w:r>
        <w:t>Extra Stock: Supply a minimum of 2% extra stock for future use by the Owner.</w:t>
      </w:r>
    </w:p>
    <w:p w14:paraId="5D7DFFF6" w14:textId="3246ECF7" w:rsidR="000C5B1F" w:rsidRPr="000C5B1F" w:rsidRDefault="000C5B1F" w:rsidP="00FC4679">
      <w:pPr>
        <w:pStyle w:val="VSLevel4"/>
      </w:pPr>
      <w:r>
        <w:t xml:space="preserve">As-built Drawings: </w:t>
      </w:r>
      <w:r w:rsidR="00FC4679" w:rsidRPr="00303868">
        <w:t xml:space="preserve">Submit </w:t>
      </w:r>
      <w:r>
        <w:t xml:space="preserve">a </w:t>
      </w:r>
      <w:r>
        <w:rPr>
          <w:lang w:val="en-CA"/>
        </w:rPr>
        <w:t>r</w:t>
      </w:r>
      <w:r w:rsidRPr="00E61C12">
        <w:rPr>
          <w:lang w:val="en-CA"/>
        </w:rPr>
        <w:t>ecord of installed layout spacings for ceiling framing</w:t>
      </w:r>
      <w:r>
        <w:rPr>
          <w:lang w:val="en-CA"/>
        </w:rPr>
        <w:t>.</w:t>
      </w:r>
    </w:p>
    <w:p w14:paraId="714ABB21" w14:textId="6D48D4F0" w:rsidR="001B548E" w:rsidRDefault="001B548E" w:rsidP="001B548E">
      <w:pPr>
        <w:pStyle w:val="ENVIROSpecNote"/>
      </w:pPr>
      <w:r>
        <w:t>WILREP</w:t>
      </w:r>
      <w:r w:rsidR="00A1324F">
        <w:t xml:space="preserve"> ENVIRO</w:t>
      </w:r>
      <w:r w:rsidRPr="006367F1">
        <w:t xml:space="preserve"> </w:t>
      </w:r>
      <w:r w:rsidRPr="00076332">
        <w:t xml:space="preserve">SPEC NOTE: </w:t>
      </w:r>
      <w:r>
        <w:t xml:space="preserve">The following paragraph is required on projects targeting sustainable credits or accreditation once completed. </w:t>
      </w:r>
      <w:r w:rsidRPr="00BA24E4">
        <w:t xml:space="preserve">Delete </w:t>
      </w:r>
      <w:r>
        <w:t xml:space="preserve">the following paragraph </w:t>
      </w:r>
      <w:r w:rsidRPr="00BA24E4">
        <w:t>when not required on the Project</w:t>
      </w:r>
      <w:r>
        <w:t>.</w:t>
      </w:r>
    </w:p>
    <w:p w14:paraId="66365177" w14:textId="78B92198" w:rsidR="001B548E" w:rsidRDefault="001B548E" w:rsidP="001B548E">
      <w:pPr>
        <w:pStyle w:val="VSLevel2"/>
      </w:pPr>
      <w:r>
        <w:t>sustainable design submittals</w:t>
      </w:r>
    </w:p>
    <w:p w14:paraId="169A0BD2" w14:textId="09F6D6FE" w:rsidR="001B548E" w:rsidRDefault="001B548E" w:rsidP="001B548E">
      <w:pPr>
        <w:pStyle w:val="VSLevel3"/>
      </w:pPr>
      <w:r>
        <w:t>LEED Canada Submittals: In accordance with [Section 01 35 21 - LEED Requirements].</w:t>
      </w:r>
    </w:p>
    <w:p w14:paraId="2EC43FAC" w14:textId="77777777" w:rsidR="001B548E" w:rsidRDefault="001B548E" w:rsidP="001B548E">
      <w:pPr>
        <w:pStyle w:val="VSLevel3"/>
      </w:pPr>
      <w:r>
        <w:t>Construction Waste Management:</w:t>
      </w:r>
    </w:p>
    <w:p w14:paraId="39CB6ECB" w14:textId="77777777" w:rsidR="001B548E" w:rsidRDefault="001B548E" w:rsidP="001B548E">
      <w:pPr>
        <w:pStyle w:val="VSLevel4"/>
      </w:pPr>
      <w:r>
        <w:t>Submit project [Waste Management Plan] [Waste Reduction Workplan] highlighting recycling and salvage requirements.</w:t>
      </w:r>
    </w:p>
    <w:p w14:paraId="3FB444C6" w14:textId="6A63DEC2" w:rsidR="001B548E" w:rsidRDefault="001B548E" w:rsidP="001B548E">
      <w:pPr>
        <w:pStyle w:val="ENVIROSpecNote"/>
      </w:pPr>
      <w:r>
        <w:t>WILREP</w:t>
      </w:r>
      <w:r w:rsidRPr="006367F1">
        <w:t xml:space="preserve"> </w:t>
      </w:r>
      <w:r w:rsidR="00A1324F">
        <w:t>ENVIRO</w:t>
      </w:r>
      <w:r w:rsidR="00A1324F" w:rsidRPr="006367F1">
        <w:t xml:space="preserve"> </w:t>
      </w:r>
      <w:r w:rsidRPr="00076332">
        <w:t xml:space="preserve">SPEC NOTE: </w:t>
      </w:r>
      <w:r>
        <w:t>Select one of the following waste reduction percentages and delete the one not required on the project. Coordinate with the projects sustainable targets outlined in Division 01.</w:t>
      </w:r>
    </w:p>
    <w:p w14:paraId="4C663C42" w14:textId="1D4336BD" w:rsidR="001B548E" w:rsidRDefault="001B548E" w:rsidP="001B548E">
      <w:pPr>
        <w:pStyle w:val="VSLevel4"/>
      </w:pPr>
      <w:r>
        <w:t>Submit calculations on end-of-project recycling rates, salvage rates, and landfill rates demonstrating that [50</w:t>
      </w:r>
      <w:r w:rsidR="00256BCE">
        <w:t>%</w:t>
      </w:r>
      <w:r>
        <w:t>] [75</w:t>
      </w:r>
      <w:r w:rsidR="00256BCE">
        <w:t>%]</w:t>
      </w:r>
      <w:r>
        <w:t xml:space="preserve"> of construction wastes were recycled or salvaged.</w:t>
      </w:r>
    </w:p>
    <w:p w14:paraId="09229A01" w14:textId="77777777" w:rsidR="001B548E" w:rsidRDefault="001B548E" w:rsidP="001B548E">
      <w:pPr>
        <w:pStyle w:val="VSLevel4"/>
      </w:pPr>
      <w:r>
        <w:t>Recycled Content:</w:t>
      </w:r>
    </w:p>
    <w:p w14:paraId="0F7ACCAB" w14:textId="6CC9E1D5" w:rsidR="001B548E" w:rsidRPr="001B548E" w:rsidRDefault="001B548E" w:rsidP="001B548E">
      <w:pPr>
        <w:pStyle w:val="VSLevel5"/>
      </w:pPr>
      <w:r w:rsidRPr="001B548E">
        <w:t>Submit listing of recycled content products used, including details of required percentages or recycled content materials and products, showing their costs and percentages of post-consumer</w:t>
      </w:r>
      <w:r w:rsidR="008F09EC">
        <w:t xml:space="preserve"> </w:t>
      </w:r>
      <w:r w:rsidRPr="001B548E">
        <w:t>and</w:t>
      </w:r>
      <w:r w:rsidR="008F09EC">
        <w:t xml:space="preserve"> </w:t>
      </w:r>
      <w:r w:rsidRPr="001B548E">
        <w:t>post-industrial content, and total cost of materials for Project.</w:t>
      </w:r>
    </w:p>
    <w:p w14:paraId="5997C92F" w14:textId="77777777" w:rsidR="00054EA5" w:rsidRPr="00BC0859" w:rsidRDefault="00054EA5" w:rsidP="00054EA5">
      <w:pPr>
        <w:pStyle w:val="VSLevel4"/>
        <w:keepNext/>
      </w:pPr>
      <w:r w:rsidRPr="00BC0859">
        <w:t>Local/Regional Materials:</w:t>
      </w:r>
    </w:p>
    <w:p w14:paraId="2F0E0603" w14:textId="77777777" w:rsidR="00054EA5" w:rsidRPr="00BC0859" w:rsidRDefault="00054EA5" w:rsidP="00054EA5">
      <w:pPr>
        <w:pStyle w:val="VSLevel5"/>
        <w:keepNext/>
      </w:pPr>
      <w:r w:rsidRPr="00BC0859">
        <w:t>Sourcing Locations: Provide extraction, harvesting, and recovery locations, and indicate distances from these locations to the project site.</w:t>
      </w:r>
    </w:p>
    <w:p w14:paraId="4809772F" w14:textId="77777777" w:rsidR="00054EA5" w:rsidRPr="00BC0859" w:rsidRDefault="00054EA5" w:rsidP="00054EA5">
      <w:pPr>
        <w:pStyle w:val="VSLevel5"/>
      </w:pPr>
      <w:r w:rsidRPr="00BC0859">
        <w:t>Manufacturing Locations: Indicate the location of the manufacturing facility and the distance from the facility to the project site.</w:t>
      </w:r>
    </w:p>
    <w:p w14:paraId="2E2E149A" w14:textId="77777777" w:rsidR="00054EA5" w:rsidRPr="00BC0859" w:rsidRDefault="00054EA5" w:rsidP="00054EA5">
      <w:pPr>
        <w:pStyle w:val="VSLevel5"/>
      </w:pPr>
      <w:r w:rsidRPr="00BC0859">
        <w:t>Product Value: Provide the dollar value of products containing local or regional materials, based on material costs only.</w:t>
      </w:r>
    </w:p>
    <w:p w14:paraId="2B398B0A" w14:textId="38D91935" w:rsidR="00054EA5" w:rsidRDefault="00054EA5" w:rsidP="00054EA5">
      <w:pPr>
        <w:pStyle w:val="VSLevel5"/>
      </w:pPr>
      <w:r w:rsidRPr="00BC0859">
        <w:lastRenderedPageBreak/>
        <w:t>Product Component Values: For products with components sourced or manufactured at separate locations, provide the location details for each component. Indicate the percentage by weight of each component per unit of product.</w:t>
      </w:r>
    </w:p>
    <w:p w14:paraId="62E1300B" w14:textId="1161F751" w:rsidR="ABFFABFF" w:rsidRDefault="ABFFABFF" w:rsidP="00C26083">
      <w:pPr>
        <w:pStyle w:val="VSLevel2"/>
      </w:pPr>
      <w:r>
        <w:t>QUALITY ASSURANCE</w:t>
      </w:r>
    </w:p>
    <w:p w14:paraId="39C35222" w14:textId="77777777" w:rsidR="00A13EE5" w:rsidRDefault="00477594" w:rsidP="00C26083">
      <w:pPr>
        <w:pStyle w:val="VSLevel3"/>
      </w:pPr>
      <w:bookmarkStart w:id="3" w:name="_Hlk151550977"/>
      <w:proofErr w:type="gramStart"/>
      <w:r w:rsidRPr="00477594">
        <w:t>Manufacturer</w:t>
      </w:r>
      <w:proofErr w:type="gramEnd"/>
      <w:r w:rsidRPr="00477594">
        <w:t xml:space="preserve"> Qualifications:</w:t>
      </w:r>
    </w:p>
    <w:p w14:paraId="28D47AB8" w14:textId="502576E7" w:rsidR="00477594" w:rsidRDefault="00477594" w:rsidP="00A13EE5">
      <w:pPr>
        <w:pStyle w:val="VSLevel4"/>
      </w:pPr>
      <w:r w:rsidRPr="00477594">
        <w:t xml:space="preserve">Provide Products for work of this Section by manufacturer with at least </w:t>
      </w:r>
      <w:r w:rsidR="00C03281">
        <w:t>five (5)</w:t>
      </w:r>
      <w:r w:rsidRPr="00477594">
        <w:t xml:space="preserve"> years’ experience manufacturing such materials.</w:t>
      </w:r>
    </w:p>
    <w:bookmarkEnd w:id="3"/>
    <w:p w14:paraId="6E9924BE" w14:textId="224C521B" w:rsidR="00A13EE5" w:rsidRDefault="00A13EE5" w:rsidP="00A13EE5">
      <w:pPr>
        <w:pStyle w:val="StandardSpecNote"/>
      </w:pPr>
      <w:r>
        <w:t>WILREP</w:t>
      </w:r>
      <w:r w:rsidRPr="006367F1">
        <w:t xml:space="preserve"> </w:t>
      </w:r>
      <w:r w:rsidRPr="00821537">
        <w:t xml:space="preserve">SPEC NOTE: </w:t>
      </w:r>
      <w:r>
        <w:t xml:space="preserve">WILREP </w:t>
      </w:r>
      <w:r w:rsidRPr="00A13EE5">
        <w:t>does not require formal installer training or certification; however, installers must follow CarryClip installation guide to maintain warranty coverage.</w:t>
      </w:r>
    </w:p>
    <w:p w14:paraId="30E8EA63" w14:textId="3EA8D8FD" w:rsidR="005D1A9E" w:rsidRDefault="00477594" w:rsidP="00C26083">
      <w:pPr>
        <w:pStyle w:val="VSLevel3"/>
      </w:pPr>
      <w:r w:rsidRPr="00477594">
        <w:t>Installer Qualifications:</w:t>
      </w:r>
    </w:p>
    <w:p w14:paraId="6BAD1247" w14:textId="4090492C" w:rsidR="00477594" w:rsidRDefault="005D1A9E" w:rsidP="00AA5FCB">
      <w:pPr>
        <w:pStyle w:val="VSLevel4"/>
      </w:pPr>
      <w:proofErr w:type="gramStart"/>
      <w:r>
        <w:t>Subc</w:t>
      </w:r>
      <w:r w:rsidRPr="00E257D4">
        <w:t>ontractor</w:t>
      </w:r>
      <w:proofErr w:type="gramEnd"/>
      <w:r w:rsidRPr="00E257D4">
        <w:t xml:space="preserve"> executing work of this Section shall have a minimum of five (5) years continuous experience in successful installation of work of type and quality shown and </w:t>
      </w:r>
      <w:proofErr w:type="gramStart"/>
      <w:r w:rsidRPr="00E257D4">
        <w:t>specified</w:t>
      </w:r>
      <w:r>
        <w:t>, and</w:t>
      </w:r>
      <w:proofErr w:type="gramEnd"/>
      <w:r>
        <w:t xml:space="preserve"> </w:t>
      </w:r>
      <w:r w:rsidR="004D00B2">
        <w:t xml:space="preserve">are </w:t>
      </w:r>
      <w:r w:rsidR="00477594" w:rsidRPr="00477594">
        <w:t>eligible to obtain manufacturer's extended warranty specified in this Section.</w:t>
      </w:r>
    </w:p>
    <w:p w14:paraId="2F10E51C" w14:textId="77777777" w:rsidR="00560CE2" w:rsidRDefault="00560CE2" w:rsidP="00560CE2">
      <w:pPr>
        <w:pStyle w:val="VSLevel3"/>
        <w:keepNext/>
      </w:pPr>
      <w:r w:rsidRPr="00477594">
        <w:t>Single Source Responsibility:</w:t>
      </w:r>
      <w:bookmarkStart w:id="4" w:name="_Hlk132203672"/>
    </w:p>
    <w:p w14:paraId="5A5F2E46" w14:textId="77777777" w:rsidR="00560CE2" w:rsidRDefault="00560CE2" w:rsidP="00560CE2">
      <w:pPr>
        <w:pStyle w:val="VSLevel4"/>
      </w:pPr>
      <w:r w:rsidRPr="00477594">
        <w:t xml:space="preserve">Obtain primary </w:t>
      </w:r>
      <w:r>
        <w:t>connection devices</w:t>
      </w:r>
      <w:r w:rsidRPr="00477594">
        <w:t xml:space="preserve"> </w:t>
      </w:r>
      <w:r>
        <w:t xml:space="preserve">(clip connectors) </w:t>
      </w:r>
      <w:r w:rsidRPr="00477594">
        <w:t xml:space="preserve">for this Section from a single source by a single manufacturer, and secondary materials </w:t>
      </w:r>
      <w:r>
        <w:t xml:space="preserve">(carry channels, furring channels, hangers, fasteners) </w:t>
      </w:r>
      <w:r w:rsidRPr="00477594">
        <w:t>from sources recommended by manufacturers of primary materials</w:t>
      </w:r>
      <w:bookmarkEnd w:id="4"/>
      <w:r>
        <w:t>, ensuring compatibility with the connection devices.</w:t>
      </w:r>
    </w:p>
    <w:p w14:paraId="1B100994" w14:textId="77777777" w:rsidR="00560CE2" w:rsidRPr="00477594" w:rsidRDefault="00560CE2" w:rsidP="00A1324F">
      <w:pPr>
        <w:pStyle w:val="VSLevel4"/>
      </w:pPr>
      <w:r w:rsidRPr="00477594">
        <w:t>Mixing Products across from various manufacturers without manufacturer’s written permission is not permitted.</w:t>
      </w:r>
    </w:p>
    <w:p w14:paraId="0BA216CA" w14:textId="502F9B58" w:rsidR="00523EFA" w:rsidRDefault="00537AA3" w:rsidP="00A1324F">
      <w:pPr>
        <w:pStyle w:val="StandardSpecNote"/>
        <w:keepNext/>
        <w:keepLines/>
      </w:pPr>
      <w:r>
        <w:t>WILREP</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10201660" w:rsidR="00477594" w:rsidRPr="00AA5B80" w:rsidRDefault="00537AA3" w:rsidP="00A1324F">
      <w:pPr>
        <w:pStyle w:val="StandardSpecNote"/>
        <w:keepNext/>
        <w:keepLines/>
      </w:pPr>
      <w:r>
        <w:t>WILREP</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A1324F">
      <w:pPr>
        <w:pStyle w:val="VSLevel2"/>
      </w:pPr>
      <w:r w:rsidRPr="007A46B4">
        <w:t>Mock-Up</w:t>
      </w:r>
      <w:r w:rsidR="00064B4D">
        <w:t>s</w:t>
      </w:r>
    </w:p>
    <w:p w14:paraId="2DEE650D" w14:textId="526233F1" w:rsidR="00477594" w:rsidRPr="005830B6" w:rsidRDefault="00477594" w:rsidP="00A1324F">
      <w:pPr>
        <w:pStyle w:val="VSLevel3"/>
        <w:keepNext/>
      </w:pPr>
      <w:r w:rsidRPr="005830B6">
        <w:t xml:space="preserve">Mock-Ups / First Installation Review: </w:t>
      </w:r>
      <w:r w:rsidR="005830B6" w:rsidRPr="005830B6">
        <w:t>Construct mock-ups to verify selections made under submittals, demonstrate installation methods, and set quality standards for fabrication and installation.</w:t>
      </w:r>
    </w:p>
    <w:p w14:paraId="6AA5E414" w14:textId="3DE683E2" w:rsidR="0099407E" w:rsidRDefault="00537AA3" w:rsidP="00B94D72">
      <w:pPr>
        <w:pStyle w:val="StandardSpecNote"/>
        <w:keepNext/>
      </w:pPr>
      <w:r>
        <w:t>WILREP</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B94D72">
      <w:pPr>
        <w:pStyle w:val="VSLevel4"/>
        <w:keepNext/>
      </w:pPr>
      <w:r w:rsidRPr="00477594">
        <w:t xml:space="preserve">Location: In-situ (i.e. first installation), as directed on site by </w:t>
      </w:r>
      <w:proofErr w:type="gramStart"/>
      <w:r w:rsidRPr="00477594">
        <w:t>Consultant</w:t>
      </w:r>
      <w:proofErr w:type="gramEnd"/>
      <w:r w:rsidRPr="00477594">
        <w:t>.</w:t>
      </w:r>
    </w:p>
    <w:p w14:paraId="40582D51" w14:textId="0E685516" w:rsidR="005830B6" w:rsidRPr="005830B6" w:rsidRDefault="00477594" w:rsidP="00C26083">
      <w:pPr>
        <w:pStyle w:val="VSLevel4"/>
      </w:pPr>
      <w:r w:rsidRPr="005830B6">
        <w:t xml:space="preserve">Construct mock-up </w:t>
      </w:r>
      <w:r w:rsidR="005830B6" w:rsidRPr="007F273E">
        <w:rPr>
          <w:lang w:val="en-CA"/>
        </w:rPr>
        <w:t>minimum 2.5m × 2.5m (8</w:t>
      </w:r>
      <w:r w:rsidR="004A5414">
        <w:rPr>
          <w:lang w:val="en-CA"/>
        </w:rPr>
        <w:t xml:space="preserve"> feet</w:t>
      </w:r>
      <w:r w:rsidR="005830B6" w:rsidRPr="007F273E">
        <w:rPr>
          <w:lang w:val="en-CA"/>
        </w:rPr>
        <w:t xml:space="preserve"> × 8</w:t>
      </w:r>
      <w:r w:rsidR="004A5414">
        <w:rPr>
          <w:lang w:val="en-CA"/>
        </w:rPr>
        <w:t xml:space="preserve"> feet</w:t>
      </w:r>
      <w:r w:rsidR="005830B6" w:rsidRPr="007F273E">
        <w:rPr>
          <w:lang w:val="en-CA"/>
        </w:rPr>
        <w:t>) in size, including</w:t>
      </w:r>
      <w:r w:rsidR="005830B6" w:rsidRPr="005830B6">
        <w:rPr>
          <w:lang w:val="en-CA"/>
        </w:rPr>
        <w:t xml:space="preserve"> the following</w:t>
      </w:r>
      <w:r w:rsidR="005830B6" w:rsidRPr="007F273E">
        <w:rPr>
          <w:lang w:val="en-CA"/>
        </w:rPr>
        <w:t>:</w:t>
      </w:r>
    </w:p>
    <w:p w14:paraId="05B95655" w14:textId="4ED7003A" w:rsidR="005830B6" w:rsidRPr="005830B6" w:rsidRDefault="005830B6" w:rsidP="005830B6">
      <w:pPr>
        <w:pStyle w:val="VSLevel5"/>
      </w:pPr>
      <w:r w:rsidRPr="007F273E">
        <w:rPr>
          <w:lang w:val="en-CA"/>
        </w:rPr>
        <w:t>Carry channel at maximum 1220 mm (48</w:t>
      </w:r>
      <w:r w:rsidR="004A5414" w:rsidRPr="004A5414">
        <w:rPr>
          <w:lang w:val="en-CA"/>
        </w:rPr>
        <w:t xml:space="preserve"> </w:t>
      </w:r>
      <w:r w:rsidR="004A5414">
        <w:rPr>
          <w:lang w:val="en-CA"/>
        </w:rPr>
        <w:t>inches</w:t>
      </w:r>
      <w:r w:rsidRPr="007F273E">
        <w:rPr>
          <w:lang w:val="en-CA"/>
        </w:rPr>
        <w:t>) spacing.</w:t>
      </w:r>
    </w:p>
    <w:p w14:paraId="35513DDF" w14:textId="1EB02779" w:rsidR="005830B6" w:rsidRPr="005830B6" w:rsidRDefault="005830B6" w:rsidP="005830B6">
      <w:pPr>
        <w:pStyle w:val="VSLevel5"/>
      </w:pPr>
      <w:r w:rsidRPr="007F273E">
        <w:rPr>
          <w:lang w:val="en-CA"/>
        </w:rPr>
        <w:t>Furring channel at maximum 610 mm (24</w:t>
      </w:r>
      <w:r w:rsidR="004A5414" w:rsidRPr="004A5414">
        <w:rPr>
          <w:lang w:val="en-CA"/>
        </w:rPr>
        <w:t xml:space="preserve"> </w:t>
      </w:r>
      <w:r w:rsidR="004A5414">
        <w:rPr>
          <w:lang w:val="en-CA"/>
        </w:rPr>
        <w:t>inches</w:t>
      </w:r>
      <w:r w:rsidRPr="007F273E">
        <w:rPr>
          <w:lang w:val="en-CA"/>
        </w:rPr>
        <w:t>) spacing.</w:t>
      </w:r>
    </w:p>
    <w:p w14:paraId="323F5D5F" w14:textId="4616FEB2" w:rsidR="005830B6" w:rsidRPr="005830B6" w:rsidRDefault="005830B6" w:rsidP="005830B6">
      <w:pPr>
        <w:pStyle w:val="VSLevel5"/>
      </w:pPr>
      <w:r w:rsidRPr="007F273E">
        <w:rPr>
          <w:lang w:val="en-CA"/>
        </w:rPr>
        <w:t xml:space="preserve">Full integration of </w:t>
      </w:r>
      <w:r w:rsidRPr="005830B6">
        <w:t>c</w:t>
      </w:r>
      <w:r w:rsidRPr="007F273E">
        <w:rPr>
          <w:lang w:val="en-CA"/>
        </w:rPr>
        <w:t>lip connectors in lieu of tie wire.</w:t>
      </w:r>
    </w:p>
    <w:p w14:paraId="1320851A" w14:textId="4527CA23" w:rsidR="005830B6" w:rsidRPr="005830B6" w:rsidRDefault="005830B6" w:rsidP="005830B6">
      <w:pPr>
        <w:pStyle w:val="VSLevel5"/>
      </w:pPr>
      <w:r w:rsidRPr="007F273E">
        <w:rPr>
          <w:lang w:val="en-CA"/>
        </w:rPr>
        <w:lastRenderedPageBreak/>
        <w:t>Ceiling board attachment to furring channel, including clearances at perimeter and penetrations.</w:t>
      </w:r>
    </w:p>
    <w:p w14:paraId="28419741" w14:textId="7B369480" w:rsidR="005830B6" w:rsidRPr="005830B6" w:rsidRDefault="005830B6" w:rsidP="005830B6">
      <w:pPr>
        <w:pStyle w:val="VSLevel5"/>
      </w:pPr>
      <w:r w:rsidRPr="007F273E">
        <w:rPr>
          <w:lang w:val="en-CA"/>
        </w:rPr>
        <w:t xml:space="preserve">Demonstration of left-right adjustment of furring channel for </w:t>
      </w:r>
      <w:r w:rsidRPr="005830B6">
        <w:rPr>
          <w:lang w:val="en-CA"/>
        </w:rPr>
        <w:t>ceiling board</w:t>
      </w:r>
      <w:r w:rsidRPr="007F273E">
        <w:rPr>
          <w:lang w:val="en-CA"/>
        </w:rPr>
        <w:t xml:space="preserve"> alignment.</w:t>
      </w:r>
    </w:p>
    <w:p w14:paraId="79FD48BF" w14:textId="6652602C" w:rsidR="005830B6" w:rsidRPr="005830B6" w:rsidRDefault="005830B6" w:rsidP="005830B6">
      <w:pPr>
        <w:pStyle w:val="VSLevel5"/>
      </w:pPr>
      <w:r w:rsidRPr="007F273E">
        <w:rPr>
          <w:lang w:val="en-CA"/>
        </w:rPr>
        <w:t>Integration with carry channel hangers or structural supports.</w:t>
      </w:r>
    </w:p>
    <w:p w14:paraId="40B9DBA8" w14:textId="3AC208D0" w:rsidR="00477594" w:rsidRPr="00477594" w:rsidRDefault="00477594" w:rsidP="00C26083">
      <w:pPr>
        <w:pStyle w:val="VSLevel4"/>
      </w:pPr>
      <w:bookmarkStart w:id="5" w:name="_Hlk132203651"/>
      <w:r w:rsidRPr="00477594">
        <w:t xml:space="preserve">Purpose: </w:t>
      </w:r>
      <w:r w:rsidR="005830B6" w:rsidRPr="007F273E">
        <w:rPr>
          <w:lang w:val="en-CA"/>
        </w:rPr>
        <w:t>To set benchmarks for installation quality, ceiling alignment, and fastening methods. Maintain mock-ups during construction in undisturbed condition.</w:t>
      </w:r>
    </w:p>
    <w:bookmarkEnd w:id="5"/>
    <w:p w14:paraId="2A93A637" w14:textId="45BB2D7B" w:rsidR="00477594" w:rsidRPr="00477594" w:rsidRDefault="005830B6" w:rsidP="00C26083">
      <w:pPr>
        <w:pStyle w:val="VSLevel4"/>
      </w:pPr>
      <w:r w:rsidRPr="007F273E">
        <w:rPr>
          <w:lang w:val="en-CA"/>
        </w:rPr>
        <w:t>Reviewed mock-ups may become part of the completed work if undisturbed at the time of Substantial Performance of the Work, provided they comply with requirements of the Contract Documents.</w:t>
      </w:r>
    </w:p>
    <w:p w14:paraId="6371DB15" w14:textId="77777777" w:rsidR="005830B6" w:rsidRPr="005830B6" w:rsidRDefault="005830B6" w:rsidP="00C26083">
      <w:pPr>
        <w:pStyle w:val="VSLevel3"/>
      </w:pPr>
      <w:r w:rsidRPr="007F273E">
        <w:rPr>
          <w:lang w:val="en-CA"/>
        </w:rPr>
        <w:t>Provide and document modifications to construction details and interfaces between components and systems required to properly sequence the Work.</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6FC80811" w:rsidR="00D16102" w:rsidRPr="00D16102" w:rsidRDefault="00537AA3" w:rsidP="00653B24">
      <w:pPr>
        <w:pStyle w:val="StandardSpecNote"/>
        <w:keepNext/>
      </w:pPr>
      <w:r>
        <w:t>WILREP</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6" w:name="_Hlk138517261"/>
      <w:r w:rsidRPr="00D04E18">
        <w:t>Mock-up</w:t>
      </w:r>
      <w:r w:rsidR="00783CE1" w:rsidRPr="00D04E18">
        <w:t xml:space="preserve"> Review Meeting:</w:t>
      </w:r>
    </w:p>
    <w:p w14:paraId="26670744" w14:textId="24C529EC" w:rsidR="007A6C7A" w:rsidRDefault="00537AA3" w:rsidP="007A6C7A">
      <w:pPr>
        <w:pStyle w:val="StandardSpecNote"/>
      </w:pPr>
      <w:r>
        <w:t>WILREP</w:t>
      </w:r>
      <w:r w:rsidR="007A6C7A" w:rsidRPr="006367F1">
        <w:t xml:space="preserve"> </w:t>
      </w:r>
      <w:r w:rsidR="007A6C7A" w:rsidRPr="00EB27B9">
        <w:t>SPEC NOTE: Edit the following paragraph to make the required selections and remove square brackets indicated below.</w:t>
      </w:r>
    </w:p>
    <w:p w14:paraId="621A1AB3" w14:textId="77777777" w:rsidR="005830B6" w:rsidRPr="005830B6" w:rsidRDefault="00783CE1" w:rsidP="00C26083">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w:t>
      </w:r>
      <w:r w:rsidR="005830B6" w:rsidRPr="005830B6">
        <w:rPr>
          <w:lang w:val="en-CA"/>
        </w:rPr>
        <w:t xml:space="preserve"> </w:t>
      </w:r>
      <w:r w:rsidR="005830B6" w:rsidRPr="007F273E">
        <w:rPr>
          <w:lang w:val="en-CA"/>
        </w:rPr>
        <w:t>Consultant, and the non-structural metal framing [Subcontractor</w:t>
      </w:r>
      <w:proofErr w:type="gramStart"/>
      <w:r w:rsidR="005830B6" w:rsidRPr="007F273E">
        <w:rPr>
          <w:lang w:val="en-CA"/>
        </w:rPr>
        <w:t>][</w:t>
      </w:r>
      <w:proofErr w:type="gramEnd"/>
      <w:r w:rsidR="005830B6" w:rsidRPr="007F273E">
        <w:rPr>
          <w:lang w:val="en-CA"/>
        </w:rPr>
        <w:t>Trade Contractor]</w:t>
      </w:r>
      <w:r w:rsidR="005830B6">
        <w:rPr>
          <w:lang w:val="en-CA"/>
        </w:rPr>
        <w:t>.</w:t>
      </w:r>
    </w:p>
    <w:p w14:paraId="0910257D" w14:textId="77777777" w:rsidR="005830B6" w:rsidRDefault="00783CE1" w:rsidP="00C26083">
      <w:pPr>
        <w:pStyle w:val="VSLevel4"/>
      </w:pPr>
      <w:r w:rsidRPr="00D04E18">
        <w:t xml:space="preserve">Review mock-up for </w:t>
      </w:r>
      <w:r w:rsidR="005830B6">
        <w:t>the following:</w:t>
      </w:r>
    </w:p>
    <w:p w14:paraId="1E2B3B32" w14:textId="61463E4B" w:rsidR="005830B6" w:rsidRDefault="005830B6" w:rsidP="005830B6">
      <w:pPr>
        <w:pStyle w:val="VSLevel5"/>
      </w:pPr>
      <w:r w:rsidRPr="007F273E">
        <w:rPr>
          <w:lang w:val="en-CA"/>
        </w:rPr>
        <w:t xml:space="preserve">Proper engagement of </w:t>
      </w:r>
      <w:r>
        <w:rPr>
          <w:lang w:val="en-CA"/>
        </w:rPr>
        <w:t xml:space="preserve">clip connectors </w:t>
      </w:r>
      <w:r w:rsidRPr="007F273E">
        <w:rPr>
          <w:lang w:val="en-CA"/>
        </w:rPr>
        <w:t>with furring and carry channels.</w:t>
      </w:r>
    </w:p>
    <w:p w14:paraId="13A2BE53" w14:textId="3ED246B5" w:rsidR="005830B6" w:rsidRDefault="005830B6" w:rsidP="005830B6">
      <w:pPr>
        <w:pStyle w:val="VSLevel5"/>
      </w:pPr>
      <w:r w:rsidRPr="007F273E">
        <w:rPr>
          <w:lang w:val="en-CA"/>
        </w:rPr>
        <w:t>Verification of layout spacing.</w:t>
      </w:r>
    </w:p>
    <w:p w14:paraId="054BABB6" w14:textId="7063878A" w:rsidR="005830B6" w:rsidRDefault="005830B6" w:rsidP="005830B6">
      <w:pPr>
        <w:pStyle w:val="VSLevel5"/>
      </w:pPr>
      <w:r w:rsidRPr="007F273E">
        <w:rPr>
          <w:lang w:val="en-CA"/>
        </w:rPr>
        <w:t xml:space="preserve">Ceiling alignment and tolerance to ensure </w:t>
      </w:r>
      <w:r>
        <w:rPr>
          <w:lang w:val="en-CA"/>
        </w:rPr>
        <w:t>ceiling board</w:t>
      </w:r>
      <w:r w:rsidRPr="007F273E">
        <w:rPr>
          <w:lang w:val="en-CA"/>
        </w:rPr>
        <w:t xml:space="preserve"> finishes are level and true.</w:t>
      </w:r>
    </w:p>
    <w:p w14:paraId="01AC17E1" w14:textId="05F50777" w:rsidR="005830B6" w:rsidRDefault="005830B6" w:rsidP="005830B6">
      <w:pPr>
        <w:pStyle w:val="VSLevel5"/>
      </w:pPr>
      <w:r w:rsidRPr="007F273E">
        <w:rPr>
          <w:lang w:val="en-CA"/>
        </w:rPr>
        <w:t>Clearances at walls, penetrations, and perimeter conditions.</w:t>
      </w:r>
    </w:p>
    <w:p w14:paraId="5E3DCCC0" w14:textId="229D9B30" w:rsidR="005830B6" w:rsidRDefault="005830B6" w:rsidP="005830B6">
      <w:pPr>
        <w:pStyle w:val="VSLevel5"/>
      </w:pPr>
      <w:r w:rsidRPr="007F273E">
        <w:rPr>
          <w:lang w:val="en-CA"/>
        </w:rPr>
        <w:t>Integration with hangers, blocking, and structural supports.</w:t>
      </w:r>
    </w:p>
    <w:p w14:paraId="7D335107" w14:textId="76FBDADA" w:rsidR="005830B6" w:rsidRDefault="005830B6" w:rsidP="005830B6">
      <w:pPr>
        <w:pStyle w:val="VSLevel5"/>
      </w:pPr>
      <w:r w:rsidRPr="007F273E">
        <w:rPr>
          <w:lang w:val="en-CA"/>
        </w:rPr>
        <w:t>Confirmation that installation sequencing is coordinated with other trades.</w:t>
      </w:r>
    </w:p>
    <w:p w14:paraId="22715997" w14:textId="616322AB" w:rsidR="005830B6" w:rsidRDefault="005830B6" w:rsidP="005830B6">
      <w:pPr>
        <w:pStyle w:val="VSLevel5"/>
      </w:pPr>
      <w:r w:rsidRPr="007F273E">
        <w:rPr>
          <w:lang w:val="en-CA"/>
        </w:rPr>
        <w:t>Consultant to confirm installation meets quality and alignment requirements before Work proceeds.</w:t>
      </w:r>
    </w:p>
    <w:p w14:paraId="205CE280" w14:textId="4A3D764B" w:rsidR="00B344BA" w:rsidRPr="00D04E18" w:rsidRDefault="00B344BA" w:rsidP="00C26083">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6"/>
    </w:p>
    <w:p w14:paraId="47DA8793" w14:textId="13D87AF0" w:rsidR="ABFFABFF" w:rsidRPr="008773BB" w:rsidRDefault="ABFFABFF" w:rsidP="00C26083">
      <w:pPr>
        <w:pStyle w:val="VSLevel2"/>
      </w:pPr>
      <w:bookmarkStart w:id="7" w:name="_Hlk209356264"/>
      <w:r w:rsidRPr="008773BB">
        <w:t>DELIVERY, STORAGE, HANDLING</w:t>
      </w:r>
      <w:r w:rsidR="00BB1CEE">
        <w:t xml:space="preserve"> and protection</w:t>
      </w:r>
      <w:bookmarkEnd w:id="7"/>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p>
    <w:p w14:paraId="040CE780" w14:textId="78E3F2B7" w:rsidR="006B79C3" w:rsidRPr="006B79C3" w:rsidRDefault="006B79C3" w:rsidP="00C26083">
      <w:pPr>
        <w:pStyle w:val="VSLevel3"/>
      </w:pPr>
      <w:r w:rsidRPr="006B79C3">
        <w:lastRenderedPageBreak/>
        <w:t>Deliver materials in sealed, original containers</w:t>
      </w:r>
      <w:r w:rsidR="004123F2">
        <w:t xml:space="preserve">, </w:t>
      </w:r>
      <w:proofErr w:type="gramStart"/>
      <w:r w:rsidR="004123F2">
        <w:t>cartons</w:t>
      </w:r>
      <w:proofErr w:type="gramEnd"/>
      <w:r w:rsidR="004123F2">
        <w:t xml:space="preserve"> and/or pails</w:t>
      </w:r>
      <w:r w:rsidRPr="006B79C3">
        <w:t>. Labels must include manufacturer's name, product brand, type, date of manufacture, storage and mixing instructions, and markings or approval from listing agency.</w:t>
      </w:r>
    </w:p>
    <w:p w14:paraId="3C108491" w14:textId="635C8F40" w:rsidR="006B79C3" w:rsidRDefault="006B79C3" w:rsidP="0033289D">
      <w:pPr>
        <w:pStyle w:val="VSLevel3"/>
      </w:pPr>
      <w:r w:rsidRPr="006B79C3">
        <w:t>Store liquid materials in undamaged, original containers in a clean, dry, and protected area, within the manufacturer's specified temperature range. Protect from direct sunlight.</w:t>
      </w:r>
      <w:r w:rsidR="004123F2">
        <w:t xml:space="preserve"> </w:t>
      </w:r>
      <w:r w:rsidRPr="006B79C3">
        <w:t>Store pail goods in original containers in clean, dry conditions.</w:t>
      </w:r>
    </w:p>
    <w:p w14:paraId="547592E9" w14:textId="5F86115B" w:rsidR="004123F2" w:rsidRPr="004123F2" w:rsidRDefault="004123F2" w:rsidP="004123F2">
      <w:pPr>
        <w:pStyle w:val="VSLevel3"/>
      </w:pPr>
      <w:r w:rsidRPr="004123F2">
        <w:t>Store carry channels and furring channels flat and straight</w:t>
      </w:r>
      <w:r>
        <w:t xml:space="preserve">, and store clip connectors </w:t>
      </w:r>
      <w:r w:rsidR="00975D1B">
        <w:t xml:space="preserve">protected </w:t>
      </w:r>
      <w:r>
        <w:t>from deformation, warping, bending or dragging across each other</w:t>
      </w:r>
      <w:r w:rsidR="00975D1B">
        <w:t>;</w:t>
      </w:r>
      <w:r>
        <w:t xml:space="preserve"> to preserve alignment and tolerance during ceiling installation.</w:t>
      </w:r>
    </w:p>
    <w:p w14:paraId="60BA7A6D" w14:textId="0094485E" w:rsidR="006B79C3" w:rsidRPr="006B79C3" w:rsidRDefault="006B79C3" w:rsidP="00C26083">
      <w:pPr>
        <w:pStyle w:val="VSLevel3"/>
      </w:pPr>
      <w:r w:rsidRPr="006B79C3">
        <w:t>Do not permit exposure of materials to moisture during transport, storage, or installation. Materials showing moisture exposure are to be rejected.</w:t>
      </w:r>
    </w:p>
    <w:p w14:paraId="3D3A2022" w14:textId="391B33F3" w:rsidR="006B79C3" w:rsidRPr="006B79C3" w:rsidRDefault="006B79C3" w:rsidP="00C26083">
      <w:pPr>
        <w:pStyle w:val="VSLevel3"/>
      </w:pPr>
      <w:r w:rsidRPr="006B79C3">
        <w:t xml:space="preserve">Protect </w:t>
      </w:r>
      <w:r w:rsidR="00A62D4A">
        <w:t>materials f</w:t>
      </w:r>
      <w:r w:rsidRPr="006B79C3">
        <w:t>rom physical damage, sunlight, moisture, and other environmental hazards.</w:t>
      </w:r>
    </w:p>
    <w:p w14:paraId="78756608" w14:textId="3E6FA099" w:rsidR="00B94D72" w:rsidRDefault="00B94D72" w:rsidP="00B94D72">
      <w:pPr>
        <w:pStyle w:val="ENVIROSpecNote"/>
      </w:pPr>
      <w:r>
        <w:t>WILREP</w:t>
      </w:r>
      <w:r w:rsidRPr="006367F1">
        <w:t xml:space="preserve"> </w:t>
      </w:r>
      <w:r>
        <w:t xml:space="preserve">ENVIRO </w:t>
      </w:r>
      <w:r w:rsidRPr="00076332">
        <w:t xml:space="preserve">SPEC NOTE: </w:t>
      </w:r>
      <w:r>
        <w:t xml:space="preserve">Edit the following paragraph to reflect project </w:t>
      </w:r>
      <w:proofErr w:type="gramStart"/>
      <w:r>
        <w:t>requirements, and</w:t>
      </w:r>
      <w:proofErr w:type="gramEnd"/>
      <w:r>
        <w:t xml:space="preserve"> delete all selections and square brackets not required on the project. Coordinate with the Specifications Table of Contents for Section names and numbers used on the project. Delete if not required.</w:t>
      </w:r>
    </w:p>
    <w:p w14:paraId="3D051EB0" w14:textId="2C9A7FE1" w:rsidR="00B94D72" w:rsidRDefault="00B94D72" w:rsidP="00C26083">
      <w:pPr>
        <w:pStyle w:val="VSLevel3"/>
      </w:pPr>
      <w:r>
        <w:t>Packaging Waste Management: Remove for reuse [and return] [by manufacturer] of [pallets,] [crates,] [padding,] [and] [packaging materials] as specified in [Construction Waste Management Plan] [Waste Reduction Workplan] in accordance with Section [01 74 19 - Waste Management and Disposal] [and] [Section 01 35 21 - LEED Requirements].</w:t>
      </w:r>
    </w:p>
    <w:p w14:paraId="15D8F8B8" w14:textId="77777777" w:rsidR="003722D5" w:rsidRDefault="003722D5" w:rsidP="00302281">
      <w:pPr>
        <w:pStyle w:val="VSLevel2"/>
      </w:pPr>
      <w:bookmarkStart w:id="8" w:name="_Hlk209357182"/>
      <w:bookmarkStart w:id="9" w:name="_Hlk187054697"/>
      <w:r>
        <w:t>field conditions</w:t>
      </w:r>
      <w:bookmarkEnd w:id="8"/>
    </w:p>
    <w:p w14:paraId="18728873" w14:textId="77777777" w:rsidR="00302281" w:rsidRPr="00302281" w:rsidRDefault="00302281" w:rsidP="00302281">
      <w:pPr>
        <w:pStyle w:val="VSLevel3"/>
      </w:pPr>
      <w:r w:rsidRPr="00302281">
        <w:t>Site Measurements: Verify dimensions of ceiling areas to receive carry channels, furring channels, and clip connectors. Adjust layout as required to align with structural supports, penetrations, and ceiling datum lines.</w:t>
      </w:r>
    </w:p>
    <w:p w14:paraId="7CE95800" w14:textId="77777777" w:rsidR="00302281" w:rsidRPr="00302281" w:rsidRDefault="00302281" w:rsidP="00302281">
      <w:pPr>
        <w:pStyle w:val="VSLevel3"/>
      </w:pPr>
      <w:r w:rsidRPr="00302281">
        <w:t>Weather Conditions: Install products of this Section only in dry interior conditions. Do not install where excessive moisture, leaks, or condensation are present that could compromise performance of ceiling framing system.</w:t>
      </w:r>
    </w:p>
    <w:p w14:paraId="363D25D2" w14:textId="77777777" w:rsidR="002D5728" w:rsidRDefault="00302281" w:rsidP="00302281">
      <w:pPr>
        <w:pStyle w:val="VSLevel3"/>
      </w:pPr>
      <w:r w:rsidRPr="00302281">
        <w:t>Substrate Conditions</w:t>
      </w:r>
      <w:r w:rsidR="002D5728">
        <w:t xml:space="preserve"> and </w:t>
      </w:r>
      <w:r w:rsidR="002D5728" w:rsidRPr="00302281">
        <w:t>Layout Conditions</w:t>
      </w:r>
      <w:r w:rsidRPr="00302281">
        <w:t>:</w:t>
      </w:r>
    </w:p>
    <w:p w14:paraId="1EE1E8FF" w14:textId="3847D181" w:rsidR="00302281" w:rsidRPr="00302281" w:rsidRDefault="00302281" w:rsidP="002D5728">
      <w:pPr>
        <w:pStyle w:val="VSLevel4"/>
      </w:pPr>
      <w:r w:rsidRPr="00302281">
        <w:t>Verify that structural supports are installed, aligned, and capable of supporting the imposed ceiling loads before commencing installation of carry channels and furring channels.</w:t>
      </w:r>
    </w:p>
    <w:p w14:paraId="5BB42ED0" w14:textId="3E4E3C50" w:rsidR="00302281" w:rsidRPr="00302281" w:rsidRDefault="00302281" w:rsidP="002D5728">
      <w:pPr>
        <w:pStyle w:val="VSLevel4"/>
      </w:pPr>
      <w:r w:rsidRPr="00302281">
        <w:t xml:space="preserve">Confirm that </w:t>
      </w:r>
      <w:r w:rsidR="00F6467F">
        <w:t xml:space="preserve">maximum spacing </w:t>
      </w:r>
      <w:r w:rsidRPr="00302281">
        <w:t>layout of carry channels at 1220mm (48</w:t>
      </w:r>
      <w:r w:rsidR="00E8738A" w:rsidRPr="00E8738A">
        <w:rPr>
          <w:lang w:val="en-CA"/>
        </w:rPr>
        <w:t xml:space="preserve"> </w:t>
      </w:r>
      <w:r w:rsidR="00E8738A">
        <w:rPr>
          <w:lang w:val="en-CA"/>
        </w:rPr>
        <w:t>inches</w:t>
      </w:r>
      <w:r w:rsidRPr="00302281">
        <w:t xml:space="preserve">) </w:t>
      </w:r>
      <w:proofErr w:type="spellStart"/>
      <w:r w:rsidRPr="00302281">
        <w:t>o.c.</w:t>
      </w:r>
      <w:proofErr w:type="spellEnd"/>
      <w:r w:rsidRPr="00302281">
        <w:t xml:space="preserve"> and furring channels at 610mm (24</w:t>
      </w:r>
      <w:r w:rsidR="00E8738A" w:rsidRPr="00E8738A">
        <w:rPr>
          <w:lang w:val="en-CA"/>
        </w:rPr>
        <w:t xml:space="preserve"> </w:t>
      </w:r>
      <w:r w:rsidR="00E8738A">
        <w:rPr>
          <w:lang w:val="en-CA"/>
        </w:rPr>
        <w:t>inches</w:t>
      </w:r>
      <w:r w:rsidRPr="00302281">
        <w:t xml:space="preserve">) </w:t>
      </w:r>
      <w:proofErr w:type="spellStart"/>
      <w:r w:rsidRPr="00302281">
        <w:t>o.c.</w:t>
      </w:r>
      <w:proofErr w:type="spellEnd"/>
      <w:r w:rsidRPr="00302281">
        <w:t xml:space="preserve"> </w:t>
      </w:r>
      <w:r>
        <w:t xml:space="preserve">is </w:t>
      </w:r>
      <w:r w:rsidRPr="00302281">
        <w:t>maintained across spans without conflict from other ceiling or building systems.</w:t>
      </w:r>
    </w:p>
    <w:p w14:paraId="398AE6B7" w14:textId="77777777" w:rsidR="002D5728" w:rsidRDefault="00302281" w:rsidP="00302281">
      <w:pPr>
        <w:pStyle w:val="VSLevel3"/>
      </w:pPr>
      <w:r w:rsidRPr="00302281">
        <w:t>Clearances</w:t>
      </w:r>
      <w:r w:rsidR="002D5728">
        <w:t xml:space="preserve"> and </w:t>
      </w:r>
      <w:r w:rsidR="002D5728" w:rsidRPr="00302281">
        <w:t>Coordination</w:t>
      </w:r>
      <w:r w:rsidRPr="00302281">
        <w:t>:</w:t>
      </w:r>
    </w:p>
    <w:p w14:paraId="2A74D9E6" w14:textId="5E2E8400" w:rsidR="00302281" w:rsidRPr="00302281" w:rsidRDefault="00302281" w:rsidP="002D5728">
      <w:pPr>
        <w:pStyle w:val="VSLevel4"/>
      </w:pPr>
      <w:r w:rsidRPr="00302281">
        <w:t>Verify sufficient clearance for installation of clip connectors at each intersection without conflict from ducts, conduit, sprinkler heads, or other overhead obstructions.</w:t>
      </w:r>
    </w:p>
    <w:p w14:paraId="2689F7E3" w14:textId="658100EC" w:rsidR="00302281" w:rsidRPr="00302281" w:rsidRDefault="00302281" w:rsidP="002D5728">
      <w:pPr>
        <w:pStyle w:val="VSLevel4"/>
      </w:pPr>
      <w:r w:rsidRPr="00302281">
        <w:t>Confirm that penetrations, blocking, hangers, and interfaces with adjacent assemblies are in place and coordinated with the Work of this Section. Verify that all rough-ins above ceiling are complete before installation of carry channels and furring channels.</w:t>
      </w:r>
    </w:p>
    <w:p w14:paraId="2D58E854" w14:textId="45051885" w:rsidR="ABFFABFF" w:rsidRDefault="005B0930" w:rsidP="00103EEF">
      <w:pPr>
        <w:pStyle w:val="VSLevel2"/>
      </w:pPr>
      <w:r>
        <w:lastRenderedPageBreak/>
        <w:t xml:space="preserve">manufacturer </w:t>
      </w:r>
      <w:r w:rsidR="ABFFABFF">
        <w:t>WARRANTY</w:t>
      </w:r>
    </w:p>
    <w:p w14:paraId="508D9B56" w14:textId="516FD6E7" w:rsidR="00873CE1" w:rsidRDefault="00537AA3" w:rsidP="00103EEF">
      <w:pPr>
        <w:pStyle w:val="StandardSpecNote"/>
      </w:pPr>
      <w:r>
        <w:t>WILREP</w:t>
      </w:r>
      <w:r w:rsidR="00954835" w:rsidRPr="006367F1">
        <w:t xml:space="preserve"> </w:t>
      </w:r>
      <w:r w:rsidR="00873CE1" w:rsidRPr="00EB27B9">
        <w:t xml:space="preserve">SPEC NOTE: Edit the following </w:t>
      </w:r>
      <w:r w:rsidR="00F6467F">
        <w:t xml:space="preserve">two </w:t>
      </w:r>
      <w:r w:rsidR="00873CE1" w:rsidRPr="00EB27B9">
        <w:t>paragraph</w:t>
      </w:r>
      <w:r w:rsidR="00F6467F">
        <w:t>s</w:t>
      </w:r>
      <w:r w:rsidR="00873CE1" w:rsidRPr="00EB27B9">
        <w:t xml:space="preserve"> to make the required selections and remove square brackets indicated below.</w:t>
      </w:r>
    </w:p>
    <w:p w14:paraId="7C000122" w14:textId="30ADF335" w:rsidR="00873CE1" w:rsidRPr="00E87CA5" w:rsidRDefault="00873CE1" w:rsidP="00C26083">
      <w:pPr>
        <w:pStyle w:val="VSLevel3"/>
      </w:pPr>
      <w:r w:rsidRPr="00E87CA5">
        <w:t xml:space="preserve">Provide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4B42C390" w14:textId="433A7F91" w:rsidR="00103EEF" w:rsidRPr="00103EEF" w:rsidRDefault="00EE5A36" w:rsidP="00103EEF">
      <w:pPr>
        <w:pStyle w:val="VSLevel3"/>
      </w:pPr>
      <w:r w:rsidRPr="00E237E6">
        <w:t>Warrant the work of this Section against defects in materials and workmanship in accordance with the General Conditions, but for a</w:t>
      </w:r>
      <w:r w:rsidR="00F6467F">
        <w:t xml:space="preserve"> p</w:t>
      </w:r>
      <w:r w:rsidRPr="00E237E6">
        <w:t xml:space="preserve">eriod of </w:t>
      </w:r>
      <w:r w:rsidR="002366DE">
        <w:t xml:space="preserve">five </w:t>
      </w:r>
      <w:r w:rsidRPr="00E237E6">
        <w:t>(</w:t>
      </w:r>
      <w:r w:rsidR="002366DE">
        <w:t>5</w:t>
      </w:r>
      <w:r w:rsidRPr="00E237E6">
        <w:t>)</w:t>
      </w:r>
      <w:r>
        <w:t xml:space="preserve"> year</w:t>
      </w:r>
      <w:r w:rsidR="002366DE">
        <w:t>s</w:t>
      </w:r>
      <w:r w:rsidRPr="00E237E6">
        <w:t xml:space="preserve"> from date of [Substantial Performance of the Work] [Ready-for-Takeover].</w:t>
      </w:r>
    </w:p>
    <w:p w14:paraId="5B55411B" w14:textId="22F89B0E" w:rsidR="00103EEF" w:rsidRPr="00EE5A36" w:rsidRDefault="00103EEF" w:rsidP="00103EEF">
      <w:pPr>
        <w:pStyle w:val="VSLevel4"/>
      </w:pPr>
      <w:r w:rsidRPr="00EE5A36">
        <w:t>Defects included but are not limited to the following:</w:t>
      </w:r>
    </w:p>
    <w:p w14:paraId="0966044B" w14:textId="77777777" w:rsidR="00EE5A36" w:rsidRDefault="00EE5A36" w:rsidP="00EE5A36">
      <w:pPr>
        <w:pStyle w:val="VSLevel5"/>
      </w:pPr>
      <w:r w:rsidRPr="00EE5A36">
        <w:t>Breakage or deformation of clip connectors under normal design loading conditions.</w:t>
      </w:r>
    </w:p>
    <w:p w14:paraId="62D4A1E1" w14:textId="124C04EF" w:rsidR="00EE5A36" w:rsidRPr="00EE5A36" w:rsidRDefault="00EE5A36" w:rsidP="00EE5A36">
      <w:pPr>
        <w:pStyle w:val="VSLevel5"/>
      </w:pPr>
      <w:r w:rsidRPr="00EE5A36">
        <w:t>Failure of galvanized coating, including rusting or corrosion, under normal interior conditions.</w:t>
      </w:r>
    </w:p>
    <w:p w14:paraId="1253249C" w14:textId="77777777" w:rsidR="00EE5A36" w:rsidRPr="00EE5A36" w:rsidRDefault="00EE5A36" w:rsidP="00EE5A36">
      <w:pPr>
        <w:pStyle w:val="VSLevel5"/>
      </w:pPr>
      <w:r w:rsidRPr="00EE5A36">
        <w:t>Manufacturing defects in stamping, forming, or dimensional accuracy of clip connectors.</w:t>
      </w:r>
    </w:p>
    <w:p w14:paraId="1AB02F6B" w14:textId="77777777" w:rsidR="00EE5A36" w:rsidRPr="00EE5A36" w:rsidRDefault="00EE5A36" w:rsidP="00EE5A36">
      <w:pPr>
        <w:pStyle w:val="VSLevel5"/>
      </w:pPr>
      <w:r w:rsidRPr="00EE5A36">
        <w:t>Failure of clip connectors to maintain secure connection between carry channel and furring channel when installed in accordance with manufacturer’s written instructions.</w:t>
      </w:r>
    </w:p>
    <w:p w14:paraId="6A4126D1" w14:textId="7417DEEE" w:rsidR="00103EEF" w:rsidRPr="00EE5A36" w:rsidRDefault="00EE5A36" w:rsidP="00EE5A36">
      <w:pPr>
        <w:pStyle w:val="VSLevel5"/>
      </w:pPr>
      <w:r w:rsidRPr="00EE5A36">
        <w:t xml:space="preserve">Material defects such as cracks, splits, or </w:t>
      </w:r>
      <w:proofErr w:type="gramStart"/>
      <w:r w:rsidRPr="00EE5A36">
        <w:t>burrs</w:t>
      </w:r>
      <w:proofErr w:type="gramEnd"/>
      <w:r w:rsidRPr="00EE5A36">
        <w:t xml:space="preserve"> that impair function or performance.</w:t>
      </w:r>
    </w:p>
    <w:bookmarkEnd w:id="9"/>
    <w:p w14:paraId="5EDF12A8" w14:textId="30D8B8C3" w:rsidR="ABFFABFF" w:rsidRPr="004278F4" w:rsidRDefault="005F7ABD" w:rsidP="00CD7484">
      <w:pPr>
        <w:pStyle w:val="VSLevel1"/>
        <w:tabs>
          <w:tab w:val="left" w:pos="1134"/>
        </w:tabs>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35EC82B2" w14:textId="791FD522" w:rsidR="007F43D5" w:rsidRPr="001B0590" w:rsidRDefault="00537AA3" w:rsidP="007F43D5">
      <w:pPr>
        <w:pStyle w:val="StandardSpecNote"/>
      </w:pPr>
      <w:r>
        <w:t>WILREP</w:t>
      </w:r>
      <w:r w:rsidR="007F43D5" w:rsidRPr="006367F1">
        <w:t xml:space="preserve"> </w:t>
      </w:r>
      <w:r w:rsidR="007F43D5" w:rsidRPr="008E7355">
        <w:t xml:space="preserve">SPEC NOTE: </w:t>
      </w:r>
      <w:r w:rsidR="00423171">
        <w:t>T</w:t>
      </w:r>
      <w:r w:rsidR="007F43D5" w:rsidRPr="008E7355">
        <w:t xml:space="preserve">he following </w:t>
      </w:r>
      <w:proofErr w:type="gramStart"/>
      <w:r w:rsidR="000B48E4">
        <w:t>Manufacturers</w:t>
      </w:r>
      <w:proofErr w:type="gramEnd"/>
      <w:r w:rsidR="000B48E4">
        <w:t xml:space="preserve"> </w:t>
      </w:r>
      <w:r w:rsidR="00423171">
        <w:t xml:space="preserve">information is for </w:t>
      </w:r>
      <w:proofErr w:type="gramStart"/>
      <w:r w:rsidR="00423171">
        <w:t>the CarryClip</w:t>
      </w:r>
      <w:proofErr w:type="gramEnd"/>
      <w:r w:rsidR="00423171">
        <w:t xml:space="preserve"> Connectors manufactured by </w:t>
      </w:r>
      <w:proofErr w:type="spellStart"/>
      <w:r w:rsidR="00423171" w:rsidRPr="00423171">
        <w:t>AcoustiGuard</w:t>
      </w:r>
      <w:proofErr w:type="spellEnd"/>
      <w:r w:rsidR="00423171" w:rsidRPr="00423171">
        <w:t>-WILREP Ltd.</w:t>
      </w:r>
      <w:r w:rsidR="00423171">
        <w:t xml:space="preserve"> This information is required to inform the subcontractors where to obtain the CarryClip </w:t>
      </w:r>
      <w:proofErr w:type="gramStart"/>
      <w:r w:rsidR="00423171">
        <w:t>Connectors, and</w:t>
      </w:r>
      <w:proofErr w:type="gramEnd"/>
      <w:r w:rsidR="00423171">
        <w:t xml:space="preserve"> should remain in the Section.</w:t>
      </w:r>
    </w:p>
    <w:p w14:paraId="2D5CC190" w14:textId="7E907EFD" w:rsidR="00907314" w:rsidRPr="00423171" w:rsidRDefault="005E233A" w:rsidP="00C26083">
      <w:pPr>
        <w:pStyle w:val="VSLevel4"/>
      </w:pPr>
      <w:proofErr w:type="spellStart"/>
      <w:r w:rsidRPr="00423171">
        <w:t>AcoustiGuard</w:t>
      </w:r>
      <w:proofErr w:type="spellEnd"/>
      <w:r w:rsidRPr="00423171">
        <w:t>-</w:t>
      </w:r>
      <w:r w:rsidR="00537AA3" w:rsidRPr="00423171">
        <w:t>WILREP</w:t>
      </w:r>
      <w:r w:rsidRPr="00423171">
        <w:t xml:space="preserve"> Ltd.</w:t>
      </w:r>
      <w:r w:rsidR="00907314" w:rsidRPr="00423171">
        <w:br/>
      </w:r>
      <w:r w:rsidRPr="00423171">
        <w:t>1515 Matheson Blvd. East, Unit C-10, Mississauga, Ontario, Canada, L4W 2P5</w:t>
      </w:r>
      <w:r w:rsidR="00907314" w:rsidRPr="00423171">
        <w:br/>
        <w:t>Toll Free Tel:</w:t>
      </w:r>
      <w:r w:rsidRPr="00423171">
        <w:t xml:space="preserve"> 1-888-625-8944</w:t>
      </w:r>
      <w:r w:rsidR="00907314" w:rsidRPr="00423171">
        <w:br/>
        <w:t>Email:</w:t>
      </w:r>
      <w:r w:rsidRPr="00423171">
        <w:t xml:space="preserve"> info@wilrep.com</w:t>
      </w:r>
      <w:r w:rsidR="00907314" w:rsidRPr="00423171">
        <w:br/>
        <w:t>Website:</w:t>
      </w:r>
      <w:r w:rsidRPr="00423171">
        <w:t xml:space="preserve"> </w:t>
      </w:r>
      <w:hyperlink r:id="rId9" w:history="1">
        <w:r w:rsidRPr="00423171">
          <w:rPr>
            <w:rStyle w:val="Hyperlink"/>
          </w:rPr>
          <w:t>www.acoustiguard.com</w:t>
        </w:r>
      </w:hyperlink>
    </w:p>
    <w:p w14:paraId="0F584DC3" w14:textId="5FABD191" w:rsidR="001B0590" w:rsidRPr="008E7355" w:rsidRDefault="00537AA3" w:rsidP="001B0590">
      <w:pPr>
        <w:pStyle w:val="StandardSpecNote"/>
      </w:pPr>
      <w:r>
        <w:t>WILREP</w:t>
      </w:r>
      <w:r w:rsidR="00971AED"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7D4412">
      <w:pPr>
        <w:pStyle w:val="VSLevel2"/>
        <w:keepLines/>
      </w:pPr>
      <w:r w:rsidRPr="004278F4">
        <w:lastRenderedPageBreak/>
        <w:t xml:space="preserve">performance </w:t>
      </w:r>
      <w:r w:rsidR="001B0590">
        <w:t xml:space="preserve">/ design </w:t>
      </w:r>
      <w:r w:rsidRPr="004278F4">
        <w:t>criteria</w:t>
      </w:r>
    </w:p>
    <w:p w14:paraId="695223DC" w14:textId="1AAF80E0" w:rsidR="001B0351" w:rsidRPr="001B0351" w:rsidRDefault="001B0351" w:rsidP="007D4412">
      <w:pPr>
        <w:pStyle w:val="VSLevel3"/>
        <w:keepNext/>
      </w:pPr>
      <w:r w:rsidRPr="00E84330">
        <w:t>Provide ceiling suspension system components that, when assembled with clip connectors, achieve the following performance requirements:</w:t>
      </w:r>
    </w:p>
    <w:p w14:paraId="5B9A4ACD" w14:textId="566DB339" w:rsidR="001B0351" w:rsidRPr="001B0351" w:rsidRDefault="001B0351" w:rsidP="007D4412">
      <w:pPr>
        <w:pStyle w:val="VSLevel4"/>
        <w:keepNext/>
      </w:pPr>
      <w:r w:rsidRPr="00E84330">
        <w:t>Load Capacity:</w:t>
      </w:r>
    </w:p>
    <w:p w14:paraId="7C4DB382" w14:textId="640F9627" w:rsidR="001B0351" w:rsidRPr="00F87D18" w:rsidRDefault="001B0351" w:rsidP="007D4412">
      <w:pPr>
        <w:pStyle w:val="VSLevel5"/>
        <w:keepNext/>
      </w:pPr>
      <w:r w:rsidRPr="00F87D18">
        <w:t xml:space="preserve">Independent laboratory testing confirms each clip connector achieves a working load rating of 22.7 kg (50 </w:t>
      </w:r>
      <w:proofErr w:type="spellStart"/>
      <w:r w:rsidRPr="00F87D18">
        <w:t>lbs</w:t>
      </w:r>
      <w:proofErr w:type="spellEnd"/>
      <w:r w:rsidRPr="00F87D18">
        <w:t>) with a minimum safety factor of 6:1.</w:t>
      </w:r>
    </w:p>
    <w:p w14:paraId="49382005" w14:textId="5B9E5683" w:rsidR="001B0351" w:rsidRPr="00F87D18" w:rsidRDefault="001B0351" w:rsidP="001B0351">
      <w:pPr>
        <w:pStyle w:val="VSLevel5"/>
      </w:pPr>
      <w:r w:rsidRPr="00F87D18">
        <w:t>Connections must remain secure without deformation, slippage, or disengagement under imposed ceiling loads, including double-layer 16mm (5/8</w:t>
      </w:r>
      <w:r w:rsidR="00E8738A" w:rsidRPr="00E8738A">
        <w:rPr>
          <w:lang w:val="en-CA"/>
        </w:rPr>
        <w:t xml:space="preserve"> </w:t>
      </w:r>
      <w:r w:rsidR="00E8738A">
        <w:rPr>
          <w:lang w:val="en-CA"/>
        </w:rPr>
        <w:t>inches</w:t>
      </w:r>
      <w:r w:rsidRPr="00F87D18">
        <w:t>) gypsum board.</w:t>
      </w:r>
    </w:p>
    <w:p w14:paraId="4658DA58" w14:textId="3ED552CB" w:rsidR="00007118" w:rsidRDefault="00007118" w:rsidP="00007118">
      <w:pPr>
        <w:pStyle w:val="SPECNOTE0"/>
      </w:pPr>
      <w:r>
        <w:t>WILREP</w:t>
      </w:r>
      <w:r w:rsidRPr="006367F1">
        <w:t xml:space="preserve"> </w:t>
      </w:r>
      <w:r w:rsidRPr="008E7355">
        <w:t xml:space="preserve">SPEC NOTE: </w:t>
      </w:r>
      <w:r w:rsidRPr="00E84330">
        <w:t xml:space="preserve">Clip connectors allow furring channels to be joined to carry channels in under </w:t>
      </w:r>
      <w:r>
        <w:t xml:space="preserve">five </w:t>
      </w:r>
      <w:r w:rsidRPr="00E84330">
        <w:t>seconds per connection, eliminating wire tying and tools</w:t>
      </w:r>
      <w:r w:rsidRPr="001B0590">
        <w:t>.</w:t>
      </w:r>
    </w:p>
    <w:p w14:paraId="42973B85" w14:textId="46B26EFE" w:rsidR="001B0351" w:rsidRPr="00F87D18" w:rsidRDefault="001B0351" w:rsidP="001B0351">
      <w:pPr>
        <w:pStyle w:val="VSLevel4"/>
      </w:pPr>
      <w:r w:rsidRPr="00E84330">
        <w:t>Installation Efficiency:</w:t>
      </w:r>
    </w:p>
    <w:p w14:paraId="2F9B7CCF" w14:textId="3628E465" w:rsidR="001B0351" w:rsidRPr="00F87D18" w:rsidRDefault="001B0351" w:rsidP="00A1324F">
      <w:pPr>
        <w:pStyle w:val="VSLevel5"/>
      </w:pPr>
      <w:r w:rsidRPr="00E84330">
        <w:t>Provide capacity for left-right adjustment of furring channels after connection to ensure level, uniform ceiling finishes.</w:t>
      </w:r>
    </w:p>
    <w:p w14:paraId="2D3FCA3A" w14:textId="56447609" w:rsidR="001B0351" w:rsidRPr="00F87D18" w:rsidRDefault="001B0351" w:rsidP="00A1324F">
      <w:pPr>
        <w:pStyle w:val="VSLevel4"/>
      </w:pPr>
      <w:r w:rsidRPr="00E84330">
        <w:t>System Compatibility:</w:t>
      </w:r>
    </w:p>
    <w:p w14:paraId="79603C31" w14:textId="587B43CD" w:rsidR="001B0351" w:rsidRPr="00F87D18" w:rsidRDefault="001B0351" w:rsidP="00A1324F">
      <w:pPr>
        <w:pStyle w:val="VSLevel5"/>
      </w:pPr>
      <w:r w:rsidRPr="00E84330">
        <w:t>Designed for use with standard cold-rolled steel carry channels spaced at 1220mm (48</w:t>
      </w:r>
      <w:r w:rsidR="00E8738A" w:rsidRPr="00E8738A">
        <w:rPr>
          <w:lang w:val="en-CA"/>
        </w:rPr>
        <w:t xml:space="preserve"> </w:t>
      </w:r>
      <w:r w:rsidR="00E8738A">
        <w:rPr>
          <w:lang w:val="en-CA"/>
        </w:rPr>
        <w:t>inches</w:t>
      </w:r>
      <w:r w:rsidRPr="00E84330">
        <w:t xml:space="preserve">) </w:t>
      </w:r>
      <w:r w:rsidR="003042E3">
        <w:t xml:space="preserve">on center </w:t>
      </w:r>
      <w:r w:rsidRPr="00E84330">
        <w:t>and furring channels</w:t>
      </w:r>
      <w:r w:rsidR="007C1771">
        <w:t xml:space="preserve">, </w:t>
      </w:r>
      <w:r w:rsidR="007C1771" w:rsidRPr="00C3229F">
        <w:t>25 gage</w:t>
      </w:r>
      <w:r w:rsidR="007C1771">
        <w:t xml:space="preserve"> complete with </w:t>
      </w:r>
      <w:r w:rsidR="007C1771" w:rsidRPr="00C3229F">
        <w:t>hemmed edge</w:t>
      </w:r>
      <w:r w:rsidR="007C1771">
        <w:t xml:space="preserve">, </w:t>
      </w:r>
      <w:r w:rsidRPr="00E84330">
        <w:t>at 610mm (24</w:t>
      </w:r>
      <w:r w:rsidR="00E8738A" w:rsidRPr="00E8738A">
        <w:rPr>
          <w:lang w:val="en-CA"/>
        </w:rPr>
        <w:t xml:space="preserve"> </w:t>
      </w:r>
      <w:r w:rsidR="00E8738A">
        <w:rPr>
          <w:lang w:val="en-CA"/>
        </w:rPr>
        <w:t>inches</w:t>
      </w:r>
      <w:r w:rsidRPr="00E84330">
        <w:t xml:space="preserve">) </w:t>
      </w:r>
      <w:r w:rsidR="003042E3">
        <w:t>on center.</w:t>
      </w:r>
    </w:p>
    <w:p w14:paraId="703A170B" w14:textId="3D845DBF" w:rsidR="001B0351" w:rsidRPr="00F87D18" w:rsidRDefault="001B0351" w:rsidP="001B0351">
      <w:pPr>
        <w:pStyle w:val="VSLevel5"/>
      </w:pPr>
      <w:r w:rsidRPr="00E84330">
        <w:t>Compatible with standard hangers, fasteners, and gypsum board ceiling systems without requiring proprietary channels or grid systems.</w:t>
      </w:r>
    </w:p>
    <w:p w14:paraId="690FE79D" w14:textId="28D42CD9" w:rsidR="001B0351" w:rsidRPr="00F87D18" w:rsidRDefault="001B0351" w:rsidP="0021152C">
      <w:pPr>
        <w:pStyle w:val="VSLevel4"/>
      </w:pPr>
      <w:r w:rsidRPr="00E84330">
        <w:t>Safety and Reliability:</w:t>
      </w:r>
    </w:p>
    <w:p w14:paraId="706C8412" w14:textId="77777777" w:rsidR="007C1771" w:rsidRDefault="001B0351" w:rsidP="001B0351">
      <w:pPr>
        <w:pStyle w:val="VSLevel5"/>
      </w:pPr>
      <w:r w:rsidRPr="00E84330">
        <w:t xml:space="preserve">Engineered adjustment capability provides precise alignment of furring channels, ensuring accurate </w:t>
      </w:r>
      <w:r w:rsidRPr="00F87D18">
        <w:t xml:space="preserve">ceiling board </w:t>
      </w:r>
      <w:r w:rsidRPr="00E84330">
        <w:t>installation and improved ceiling flatness.</w:t>
      </w:r>
    </w:p>
    <w:p w14:paraId="0247FB2F" w14:textId="64C2C827" w:rsidR="001B0351" w:rsidRPr="00F87D18" w:rsidRDefault="007C1771" w:rsidP="001B0351">
      <w:pPr>
        <w:pStyle w:val="VSLevel5"/>
      </w:pPr>
      <w:r>
        <w:t>Elimination of the tying wire between t</w:t>
      </w:r>
      <w:r w:rsidRPr="00C3229F">
        <w:t xml:space="preserve">he furring channels </w:t>
      </w:r>
      <w:r>
        <w:t xml:space="preserve">and ceiling boards by </w:t>
      </w:r>
      <w:proofErr w:type="gramStart"/>
      <w:r>
        <w:t>use of a</w:t>
      </w:r>
      <w:proofErr w:type="gramEnd"/>
      <w:r>
        <w:t xml:space="preserve"> clip connectors allows </w:t>
      </w:r>
      <w:r w:rsidRPr="00C3229F">
        <w:t xml:space="preserve">the </w:t>
      </w:r>
      <w:r>
        <w:t xml:space="preserve">ceiling </w:t>
      </w:r>
      <w:r w:rsidRPr="00C3229F">
        <w:t xml:space="preserve">board </w:t>
      </w:r>
      <w:r>
        <w:t xml:space="preserve">to remain in full contact with </w:t>
      </w:r>
      <w:r w:rsidRPr="00C3229F">
        <w:t>the furring channels</w:t>
      </w:r>
      <w:r>
        <w:t xml:space="preserve">, providing a </w:t>
      </w:r>
      <w:r w:rsidRPr="00C3229F">
        <w:t>flatter ceiling</w:t>
      </w:r>
      <w:r>
        <w:t>.</w:t>
      </w:r>
    </w:p>
    <w:p w14:paraId="1329EDD7" w14:textId="26A9B232" w:rsidR="001B0351" w:rsidRPr="00767BF8" w:rsidRDefault="001B0351" w:rsidP="0021152C">
      <w:pPr>
        <w:pStyle w:val="VSLevel4"/>
      </w:pPr>
      <w:r w:rsidRPr="00E84330">
        <w:t>Testing and Verification:</w:t>
      </w:r>
    </w:p>
    <w:p w14:paraId="11E6AF45" w14:textId="49FF8D62" w:rsidR="001B0351" w:rsidRPr="00767BF8" w:rsidRDefault="00767BF8" w:rsidP="001B0351">
      <w:pPr>
        <w:pStyle w:val="VSLevel5"/>
      </w:pPr>
      <w:r w:rsidRPr="00767BF8">
        <w:t>Clip connectors l</w:t>
      </w:r>
      <w:r w:rsidR="001B0351" w:rsidRPr="00767BF8">
        <w:t xml:space="preserve">oad </w:t>
      </w:r>
      <w:r w:rsidRPr="00767BF8">
        <w:t>t</w:t>
      </w:r>
      <w:r w:rsidR="001B0351" w:rsidRPr="00767BF8">
        <w:t>esting</w:t>
      </w:r>
      <w:r w:rsidRPr="00767BF8">
        <w:t xml:space="preserve"> </w:t>
      </w:r>
      <w:r w:rsidR="001B0351" w:rsidRPr="00767BF8">
        <w:t xml:space="preserve">confirms safety factor of six (6) applied to rated working load of 22.7 kg (50 </w:t>
      </w:r>
      <w:proofErr w:type="spellStart"/>
      <w:r w:rsidR="001B0351" w:rsidRPr="00767BF8">
        <w:t>lbs</w:t>
      </w:r>
      <w:proofErr w:type="spellEnd"/>
      <w:r w:rsidR="001B0351" w:rsidRPr="00767BF8">
        <w:t>).</w:t>
      </w:r>
    </w:p>
    <w:p w14:paraId="484408E7" w14:textId="7086F556" w:rsidR="004F6159" w:rsidRPr="0010743C" w:rsidRDefault="004F6159" w:rsidP="00651066">
      <w:pPr>
        <w:pStyle w:val="VSLevel2"/>
      </w:pPr>
      <w:r w:rsidRPr="0010743C">
        <w:t>m</w:t>
      </w:r>
      <w:r w:rsidR="001548E0">
        <w:t>aterials</w:t>
      </w:r>
    </w:p>
    <w:p w14:paraId="6968A846" w14:textId="138F38E5" w:rsidR="00651066" w:rsidRPr="0068605F" w:rsidRDefault="00651066" w:rsidP="0023248D">
      <w:pPr>
        <w:pStyle w:val="VSLevel3"/>
      </w:pPr>
      <w:r w:rsidRPr="00A773FF">
        <w:t>Galvanized Steel Sheet:</w:t>
      </w:r>
      <w:r w:rsidR="005C6075">
        <w:t xml:space="preserve"> </w:t>
      </w:r>
      <w:r w:rsidRPr="0068605F">
        <w:t>Commercial grade, stretcher levelled or temper rolled, with galvanized zinc G90 (Z275) coating conforming to ASTM A653/A653M.</w:t>
      </w:r>
    </w:p>
    <w:p w14:paraId="491475F5" w14:textId="03B76C5A" w:rsidR="005C6075" w:rsidRDefault="005C6075" w:rsidP="005C6075">
      <w:pPr>
        <w:pStyle w:val="StandardSpecNote"/>
      </w:pPr>
      <w:r>
        <w:t>WILREP</w:t>
      </w:r>
      <w:r w:rsidRPr="006367F1">
        <w:t xml:space="preserve"> </w:t>
      </w:r>
      <w:r w:rsidRPr="008E7355">
        <w:t xml:space="preserve">SPEC NOTE: </w:t>
      </w:r>
      <w:r>
        <w:t>T</w:t>
      </w:r>
      <w:r w:rsidRPr="001B0590">
        <w:t xml:space="preserve">he </w:t>
      </w:r>
      <w:r>
        <w:t>following framing method is typical for use with gypsum ceiling board applications. Select the appropriate stud size to coordinate with the project drawings and remove the options and square brackets not required.</w:t>
      </w:r>
    </w:p>
    <w:p w14:paraId="3F3182CB" w14:textId="65F7F93E" w:rsidR="005C6075" w:rsidRDefault="005C6075" w:rsidP="00651066">
      <w:pPr>
        <w:pStyle w:val="VSLevel3"/>
      </w:pPr>
      <w:r w:rsidRPr="005C6075">
        <w:t>Non-Load Bearing Channel Stud Framing: to ASTM C645, [100mm (4</w:t>
      </w:r>
      <w:r w:rsidR="00E8738A" w:rsidRPr="00E8738A">
        <w:rPr>
          <w:lang w:val="en-CA"/>
        </w:rPr>
        <w:t xml:space="preserve"> </w:t>
      </w:r>
      <w:r w:rsidR="00E8738A">
        <w:rPr>
          <w:lang w:val="en-CA"/>
        </w:rPr>
        <w:t>inches</w:t>
      </w:r>
      <w:r w:rsidRPr="005C6075">
        <w:t>)] [150mm (6</w:t>
      </w:r>
      <w:r w:rsidR="00E8738A" w:rsidRPr="00E8738A">
        <w:rPr>
          <w:lang w:val="en-CA"/>
        </w:rPr>
        <w:t xml:space="preserve"> </w:t>
      </w:r>
      <w:r w:rsidR="00E8738A">
        <w:rPr>
          <w:lang w:val="en-CA"/>
        </w:rPr>
        <w:t>inches</w:t>
      </w:r>
      <w:r w:rsidRPr="005C6075">
        <w:t>)]</w:t>
      </w:r>
      <w:r>
        <w:t xml:space="preserve"> [200mm (8</w:t>
      </w:r>
      <w:r w:rsidR="00E8738A" w:rsidRPr="00E8738A">
        <w:rPr>
          <w:lang w:val="en-CA"/>
        </w:rPr>
        <w:t xml:space="preserve"> </w:t>
      </w:r>
      <w:r w:rsidR="00E8738A">
        <w:rPr>
          <w:lang w:val="en-CA"/>
        </w:rPr>
        <w:t>inches</w:t>
      </w:r>
      <w:r>
        <w:t>)] [______] mm stud size, roll formed from [0.53</w:t>
      </w:r>
      <w:r w:rsidR="003042E3">
        <w:t>mm (25 gauge)</w:t>
      </w:r>
      <w:r>
        <w:t>] [0.91</w:t>
      </w:r>
      <w:r w:rsidR="003042E3">
        <w:t>mm (20 gauge)</w:t>
      </w:r>
      <w:r>
        <w:t>] thickness hot dipped zinc-coated (galvanized) steel sheet in accordance with ASTM A653, Z180, for screw attachment of ceiling board.</w:t>
      </w:r>
    </w:p>
    <w:p w14:paraId="7BF35A8A" w14:textId="7040E244" w:rsidR="005C6075" w:rsidRDefault="005C6075" w:rsidP="005C6075">
      <w:pPr>
        <w:pStyle w:val="VSLevel4"/>
      </w:pPr>
      <w:r>
        <w:t>Knock-out service holes at [460</w:t>
      </w:r>
      <w:r w:rsidR="003042E3">
        <w:t>mm (18</w:t>
      </w:r>
      <w:r w:rsidR="00E8738A" w:rsidRPr="00E8738A">
        <w:rPr>
          <w:lang w:val="en-CA"/>
        </w:rPr>
        <w:t xml:space="preserve"> </w:t>
      </w:r>
      <w:r w:rsidR="00E8738A">
        <w:rPr>
          <w:lang w:val="en-CA"/>
        </w:rPr>
        <w:t>inches</w:t>
      </w:r>
      <w:r w:rsidR="003042E3">
        <w:t>)</w:t>
      </w:r>
      <w:proofErr w:type="gramStart"/>
      <w:r>
        <w:t>]</w:t>
      </w:r>
      <w:r w:rsidR="003042E3">
        <w:t xml:space="preserve"> [_</w:t>
      </w:r>
      <w:proofErr w:type="gramEnd"/>
      <w:r w:rsidR="003042E3">
        <w:t>_____]</w:t>
      </w:r>
      <w:r>
        <w:t xml:space="preserve"> mm </w:t>
      </w:r>
      <w:r w:rsidR="003042E3">
        <w:t>centers</w:t>
      </w:r>
      <w:r>
        <w:t>.</w:t>
      </w:r>
    </w:p>
    <w:p w14:paraId="15D62A34" w14:textId="1F5BF017" w:rsidR="005C6075" w:rsidRDefault="005C6075" w:rsidP="007D4412">
      <w:pPr>
        <w:pStyle w:val="VSLevel3"/>
        <w:keepNext/>
      </w:pPr>
      <w:r>
        <w:lastRenderedPageBreak/>
        <w:t xml:space="preserve">Floor </w:t>
      </w:r>
      <w:r w:rsidR="002216C6">
        <w:t>and Ceiling Tracks</w:t>
      </w:r>
      <w:r>
        <w:t>: to ASTM C645, in widths to suit stud sizes, and as follows:</w:t>
      </w:r>
    </w:p>
    <w:p w14:paraId="133055EB" w14:textId="1DEA8BCA" w:rsidR="005C6075" w:rsidRDefault="005C6075" w:rsidP="007D4412">
      <w:pPr>
        <w:pStyle w:val="VSLevel4"/>
        <w:keepNext/>
      </w:pPr>
      <w:r>
        <w:t>Slotted Deflection Track for Fire Separations: Premanufactured slotted top runner with 63mm</w:t>
      </w:r>
      <w:r w:rsidR="003042E3">
        <w:t xml:space="preserve"> (2-1/2</w:t>
      </w:r>
      <w:r w:rsidR="00E8738A" w:rsidRPr="00E8738A">
        <w:rPr>
          <w:lang w:val="en-CA"/>
        </w:rPr>
        <w:t xml:space="preserve"> </w:t>
      </w:r>
      <w:r w:rsidR="00E8738A">
        <w:rPr>
          <w:lang w:val="en-CA"/>
        </w:rPr>
        <w:t>inches</w:t>
      </w:r>
      <w:r>
        <w:t>down standing legs and having 6mm</w:t>
      </w:r>
      <w:r w:rsidR="003042E3">
        <w:t xml:space="preserve"> (1/4</w:t>
      </w:r>
      <w:r w:rsidR="00E8738A" w:rsidRPr="00E8738A">
        <w:rPr>
          <w:lang w:val="en-CA"/>
        </w:rPr>
        <w:t xml:space="preserve"> </w:t>
      </w:r>
      <w:r w:rsidR="00E8738A">
        <w:rPr>
          <w:lang w:val="en-CA"/>
        </w:rPr>
        <w:t>inches</w:t>
      </w:r>
      <w:r w:rsidR="003042E3">
        <w:t>)</w:t>
      </w:r>
      <w:r>
        <w:t xml:space="preserve"> wide x 38mm</w:t>
      </w:r>
      <w:r w:rsidR="003042E3">
        <w:t xml:space="preserve"> (1-1/2</w:t>
      </w:r>
      <w:r w:rsidR="00E8738A" w:rsidRPr="00E8738A">
        <w:rPr>
          <w:lang w:val="en-CA"/>
        </w:rPr>
        <w:t xml:space="preserve"> </w:t>
      </w:r>
      <w:r w:rsidR="00E8738A">
        <w:rPr>
          <w:lang w:val="en-CA"/>
        </w:rPr>
        <w:t>inches</w:t>
      </w:r>
      <w:r w:rsidR="003042E3">
        <w:t>)</w:t>
      </w:r>
      <w:r>
        <w:t xml:space="preserve"> high slots spaced at 25mm</w:t>
      </w:r>
      <w:r w:rsidR="003042E3">
        <w:t xml:space="preserve"> (1</w:t>
      </w:r>
      <w:r w:rsidR="00E8738A" w:rsidRPr="00E8738A">
        <w:rPr>
          <w:lang w:val="en-CA"/>
        </w:rPr>
        <w:t xml:space="preserve"> </w:t>
      </w:r>
      <w:r w:rsidR="00E8738A">
        <w:rPr>
          <w:lang w:val="en-CA"/>
        </w:rPr>
        <w:t>inches</w:t>
      </w:r>
      <w:r w:rsidR="003042E3">
        <w:t>)</w:t>
      </w:r>
      <w:r>
        <w:t xml:space="preserve"> on </w:t>
      </w:r>
      <w:r w:rsidR="003042E3">
        <w:t>center</w:t>
      </w:r>
      <w:r>
        <w:t xml:space="preserve"> along length of runner; tested and certified for use in fire rated wall construction.</w:t>
      </w:r>
    </w:p>
    <w:p w14:paraId="3DD44995" w14:textId="0599E26D" w:rsidR="00E678A9" w:rsidRDefault="00E678A9" w:rsidP="00E678A9">
      <w:pPr>
        <w:pStyle w:val="SPECNOTE0"/>
      </w:pPr>
      <w:r>
        <w:t>WILREP</w:t>
      </w:r>
      <w:r w:rsidRPr="006367F1">
        <w:t xml:space="preserve"> </w:t>
      </w:r>
      <w:r w:rsidRPr="008E7355">
        <w:t xml:space="preserve">SPEC NOTE: </w:t>
      </w:r>
      <w:r w:rsidR="000A653B">
        <w:t>Select the appropriate size within the paragraphs below, to coordinate with the project drawings and remove the option and square brackets not required.</w:t>
      </w:r>
    </w:p>
    <w:p w14:paraId="47074756" w14:textId="7354FD7A" w:rsidR="005C6075" w:rsidRDefault="005C6075" w:rsidP="005C6075">
      <w:pPr>
        <w:pStyle w:val="VSLevel4"/>
      </w:pPr>
      <w:r>
        <w:t>Double Runner Deflection Track: Outside runner using [50mm</w:t>
      </w:r>
      <w:r w:rsidR="001D307F">
        <w:t xml:space="preserve"> (2</w:t>
      </w:r>
      <w:r w:rsidR="00E8738A" w:rsidRPr="00E8738A">
        <w:rPr>
          <w:lang w:val="en-CA"/>
        </w:rPr>
        <w:t xml:space="preserve"> </w:t>
      </w:r>
      <w:r w:rsidR="00E8738A">
        <w:rPr>
          <w:lang w:val="en-CA"/>
        </w:rPr>
        <w:t>inches</w:t>
      </w:r>
      <w:r w:rsidR="001D307F">
        <w:t>)</w:t>
      </w:r>
      <w:r>
        <w:t>] [75mm</w:t>
      </w:r>
      <w:r w:rsidR="001D307F">
        <w:t xml:space="preserve"> (3</w:t>
      </w:r>
      <w:r w:rsidR="00E8738A" w:rsidRPr="00E8738A">
        <w:rPr>
          <w:lang w:val="en-CA"/>
        </w:rPr>
        <w:t xml:space="preserve"> </w:t>
      </w:r>
      <w:r w:rsidR="00E8738A">
        <w:rPr>
          <w:lang w:val="en-CA"/>
        </w:rPr>
        <w:t>inches</w:t>
      </w:r>
      <w:r w:rsidR="001D307F">
        <w:t>)</w:t>
      </w:r>
      <w:r>
        <w:t>] flanges; inner runner 33mm</w:t>
      </w:r>
      <w:r w:rsidR="001D307F">
        <w:t xml:space="preserve"> (1-1/4</w:t>
      </w:r>
      <w:r w:rsidR="00E8738A" w:rsidRPr="00E8738A">
        <w:rPr>
          <w:lang w:val="en-CA"/>
        </w:rPr>
        <w:t xml:space="preserve"> </w:t>
      </w:r>
      <w:r w:rsidR="00E8738A">
        <w:rPr>
          <w:lang w:val="en-CA"/>
        </w:rPr>
        <w:t>inches</w:t>
      </w:r>
      <w:r w:rsidR="001D307F">
        <w:t>)</w:t>
      </w:r>
      <w:r>
        <w:t>; maintaining 25mm</w:t>
      </w:r>
      <w:r w:rsidR="001D307F">
        <w:t xml:space="preserve"> (1</w:t>
      </w:r>
      <w:r w:rsidR="00E8738A" w:rsidRPr="00E8738A">
        <w:rPr>
          <w:lang w:val="en-CA"/>
        </w:rPr>
        <w:t xml:space="preserve"> </w:t>
      </w:r>
      <w:r w:rsidR="00E8738A">
        <w:rPr>
          <w:lang w:val="en-CA"/>
        </w:rPr>
        <w:t>inch</w:t>
      </w:r>
      <w:r w:rsidR="001D307F">
        <w:t>)</w:t>
      </w:r>
      <w:r>
        <w:t xml:space="preserve"> minimum deflection space.</w:t>
      </w:r>
    </w:p>
    <w:p w14:paraId="44ADD6F1" w14:textId="17B96BBF" w:rsidR="005C6075" w:rsidRDefault="005C6075" w:rsidP="005C6075">
      <w:pPr>
        <w:pStyle w:val="VSLevel4"/>
      </w:pPr>
      <w:r>
        <w:t>Deep Leg Deflection Track: Top runner having [</w:t>
      </w:r>
      <w:r w:rsidR="001D307F">
        <w:t>50mm (2</w:t>
      </w:r>
      <w:r w:rsidR="00CA3F24" w:rsidRPr="00CA3F24">
        <w:rPr>
          <w:lang w:val="en-CA"/>
        </w:rPr>
        <w:t xml:space="preserve"> </w:t>
      </w:r>
      <w:r w:rsidR="00CA3F24">
        <w:rPr>
          <w:lang w:val="en-CA"/>
        </w:rPr>
        <w:t>inches</w:t>
      </w:r>
      <w:r w:rsidR="001D307F">
        <w:t>)] [75mm (3</w:t>
      </w:r>
      <w:r w:rsidR="00CA3F24" w:rsidRPr="00CA3F24">
        <w:rPr>
          <w:lang w:val="en-CA"/>
        </w:rPr>
        <w:t xml:space="preserve"> </w:t>
      </w:r>
      <w:r w:rsidR="00CA3F24">
        <w:rPr>
          <w:lang w:val="en-CA"/>
        </w:rPr>
        <w:t>inches</w:t>
      </w:r>
      <w:r w:rsidR="001D307F">
        <w:t>)</w:t>
      </w:r>
      <w:r>
        <w:t>] down standing legs; maintaining 13mm</w:t>
      </w:r>
      <w:r w:rsidR="001D307F">
        <w:t xml:space="preserve"> (1/2</w:t>
      </w:r>
      <w:r w:rsidR="00E8738A" w:rsidRPr="00E8738A">
        <w:rPr>
          <w:lang w:val="en-CA"/>
        </w:rPr>
        <w:t xml:space="preserve"> </w:t>
      </w:r>
      <w:r w:rsidR="00E8738A">
        <w:rPr>
          <w:lang w:val="en-CA"/>
        </w:rPr>
        <w:t>inch</w:t>
      </w:r>
      <w:r w:rsidR="001D307F">
        <w:t>)</w:t>
      </w:r>
      <w:r>
        <w:t xml:space="preserve"> minimum deflection space.</w:t>
      </w:r>
    </w:p>
    <w:p w14:paraId="2D21B97A" w14:textId="3C7F9D36" w:rsidR="005C6075" w:rsidRDefault="005C6075" w:rsidP="005C6075">
      <w:pPr>
        <w:pStyle w:val="VSLevel4"/>
      </w:pPr>
      <w:r>
        <w:t>Base Runner: Bottom track with 33mm</w:t>
      </w:r>
      <w:r w:rsidR="001D307F">
        <w:t xml:space="preserve"> (1-1/4</w:t>
      </w:r>
      <w:r w:rsidR="00E8738A" w:rsidRPr="00E8738A">
        <w:rPr>
          <w:lang w:val="en-CA"/>
        </w:rPr>
        <w:t xml:space="preserve"> </w:t>
      </w:r>
      <w:r w:rsidR="00E8738A">
        <w:rPr>
          <w:lang w:val="en-CA"/>
        </w:rPr>
        <w:t>inches</w:t>
      </w:r>
      <w:r w:rsidR="001D307F">
        <w:t>)</w:t>
      </w:r>
      <w:r>
        <w:t xml:space="preserve"> upstanding legs.</w:t>
      </w:r>
    </w:p>
    <w:p w14:paraId="2C131673" w14:textId="12FB6E4D" w:rsidR="005C6075" w:rsidRPr="00AF6972" w:rsidRDefault="005C6075" w:rsidP="005C6075">
      <w:pPr>
        <w:pStyle w:val="VSLevel3"/>
      </w:pPr>
      <w:r w:rsidRPr="00AF6972">
        <w:t xml:space="preserve">Furring Channels: </w:t>
      </w:r>
      <w:r w:rsidR="007C1771" w:rsidRPr="00C3229F">
        <w:t>25 gage</w:t>
      </w:r>
      <w:r w:rsidR="007C1771">
        <w:t>,</w:t>
      </w:r>
      <w:r w:rsidR="007C1771" w:rsidRPr="00C3229F">
        <w:t xml:space="preserve"> hemmed edge</w:t>
      </w:r>
      <w:r w:rsidR="007C1771">
        <w:t>, c</w:t>
      </w:r>
      <w:r w:rsidRPr="00AF6972">
        <w:t>ommercial steel sheet in accordance with ASTM A653, Z180, hot dipped zinc-coated (galvanized), as follows:</w:t>
      </w:r>
    </w:p>
    <w:p w14:paraId="735110C4" w14:textId="4C5FA7D1" w:rsidR="005C6075" w:rsidRPr="00AF6972" w:rsidRDefault="005C6075" w:rsidP="005C6075">
      <w:pPr>
        <w:pStyle w:val="VSLevel4"/>
      </w:pPr>
      <w:r w:rsidRPr="00AF6972">
        <w:t>Hat Shaped, Rigid Furring Channels: ASTM C645, 0.75mm</w:t>
      </w:r>
      <w:r w:rsidR="002216C6" w:rsidRPr="00AF6972">
        <w:t xml:space="preserve"> (22 gauge)</w:t>
      </w:r>
      <w:r w:rsidRPr="00AF6972">
        <w:t xml:space="preserve"> thickness x 22mm</w:t>
      </w:r>
      <w:r w:rsidR="002216C6" w:rsidRPr="00AF6972">
        <w:t xml:space="preserve"> (7/8</w:t>
      </w:r>
      <w:r w:rsidR="00E8738A" w:rsidRPr="00E8738A">
        <w:rPr>
          <w:lang w:val="en-CA"/>
        </w:rPr>
        <w:t xml:space="preserve"> </w:t>
      </w:r>
      <w:r w:rsidR="00E8738A">
        <w:rPr>
          <w:lang w:val="en-CA"/>
        </w:rPr>
        <w:t>inch</w:t>
      </w:r>
      <w:r w:rsidR="002216C6" w:rsidRPr="00AF6972">
        <w:t>)</w:t>
      </w:r>
      <w:r w:rsidRPr="00AF6972">
        <w:t xml:space="preserve"> deep</w:t>
      </w:r>
      <w:r w:rsidR="002216C6" w:rsidRPr="00AF6972">
        <w:t>.</w:t>
      </w:r>
    </w:p>
    <w:p w14:paraId="07FD2AFD" w14:textId="56FA2C05" w:rsidR="005C6075" w:rsidRPr="00AF6972" w:rsidRDefault="005C6075" w:rsidP="005C6075">
      <w:pPr>
        <w:pStyle w:val="VSLevel4"/>
      </w:pPr>
      <w:r w:rsidRPr="00AF6972">
        <w:t>Resilient Furring Channels: 0.46mm</w:t>
      </w:r>
      <w:r w:rsidR="002216C6" w:rsidRPr="00AF6972">
        <w:t xml:space="preserve"> (26 gauge)</w:t>
      </w:r>
      <w:r w:rsidRPr="00AF6972">
        <w:t xml:space="preserve"> thickness x </w:t>
      </w:r>
      <w:r w:rsidR="00AF6972" w:rsidRPr="00AF6972">
        <w:t>22mm (7/8</w:t>
      </w:r>
      <w:r w:rsidR="00E8738A" w:rsidRPr="00E8738A">
        <w:rPr>
          <w:lang w:val="en-CA"/>
        </w:rPr>
        <w:t xml:space="preserve"> </w:t>
      </w:r>
      <w:r w:rsidR="00E8738A">
        <w:rPr>
          <w:lang w:val="en-CA"/>
        </w:rPr>
        <w:t>inch</w:t>
      </w:r>
      <w:r w:rsidR="00AF6972" w:rsidRPr="00AF6972">
        <w:t xml:space="preserve">) </w:t>
      </w:r>
      <w:r w:rsidRPr="00AF6972">
        <w:t>deep members designed to reduce sound transmission having asymmetrical face attached to single flange by a slotted leg (web).</w:t>
      </w:r>
    </w:p>
    <w:p w14:paraId="1666E216" w14:textId="77777777" w:rsidR="005C6075" w:rsidRDefault="005C6075" w:rsidP="005C6075">
      <w:pPr>
        <w:pStyle w:val="VSLevel3"/>
      </w:pPr>
      <w:r>
        <w:t>Curving Tracks: Commercial steel sheet with ASTM A653, Z180, hot dipped zinc-coated (galvanized), complete with flexible sliding straps to allow for curvature indicated on drawings; width to suit framing, and as follows:</w:t>
      </w:r>
    </w:p>
    <w:p w14:paraId="32A3BC3F" w14:textId="2E8BD6E2" w:rsidR="0041418C" w:rsidRDefault="0041418C" w:rsidP="0041418C">
      <w:pPr>
        <w:pStyle w:val="SPECNOTE0"/>
      </w:pPr>
      <w:r>
        <w:t>WILREP</w:t>
      </w:r>
      <w:r w:rsidRPr="006367F1">
        <w:t xml:space="preserve"> </w:t>
      </w:r>
      <w:r w:rsidRPr="008E7355">
        <w:t xml:space="preserve">SPEC NOTE: </w:t>
      </w:r>
      <w:r>
        <w:t xml:space="preserve">Select the appropriate </w:t>
      </w:r>
      <w:r w:rsidR="000A653B">
        <w:t>size</w:t>
      </w:r>
      <w:r>
        <w:t xml:space="preserve"> </w:t>
      </w:r>
      <w:r w:rsidR="000A653B">
        <w:t xml:space="preserve">within the paragraphs below, </w:t>
      </w:r>
      <w:r>
        <w:t>to coordinate with the project drawings and remove the option and square brackets not required.</w:t>
      </w:r>
    </w:p>
    <w:p w14:paraId="03FC25FC" w14:textId="375DBEA9" w:rsidR="005C6075" w:rsidRDefault="005C6075" w:rsidP="005C6075">
      <w:pPr>
        <w:pStyle w:val="VSLevel4"/>
      </w:pPr>
      <w:r>
        <w:t>Width: [6</w:t>
      </w:r>
      <w:r w:rsidR="0041418C">
        <w:t>3.</w:t>
      </w:r>
      <w:r>
        <w:t>5mm</w:t>
      </w:r>
      <w:r w:rsidR="0041418C">
        <w:t xml:space="preserve"> (2-1/2</w:t>
      </w:r>
      <w:r w:rsidR="00E8738A" w:rsidRPr="00E8738A">
        <w:rPr>
          <w:lang w:val="en-CA"/>
        </w:rPr>
        <w:t xml:space="preserve"> </w:t>
      </w:r>
      <w:r w:rsidR="00E8738A">
        <w:rPr>
          <w:lang w:val="en-CA"/>
        </w:rPr>
        <w:t>inches</w:t>
      </w:r>
      <w:r w:rsidR="0041418C">
        <w:t>)</w:t>
      </w:r>
      <w:r>
        <w:t>] [</w:t>
      </w:r>
      <w:r w:rsidR="0041418C">
        <w:t>89</w:t>
      </w:r>
      <w:r>
        <w:t>mm</w:t>
      </w:r>
      <w:r w:rsidR="0041418C">
        <w:t xml:space="preserve"> (3-1/2</w:t>
      </w:r>
      <w:r w:rsidR="00E8738A" w:rsidRPr="00E8738A">
        <w:rPr>
          <w:lang w:val="en-CA"/>
        </w:rPr>
        <w:t xml:space="preserve"> </w:t>
      </w:r>
      <w:r w:rsidR="00E8738A">
        <w:rPr>
          <w:lang w:val="en-CA"/>
        </w:rPr>
        <w:t>inches</w:t>
      </w:r>
      <w:r w:rsidR="0041418C">
        <w:t>)</w:t>
      </w:r>
      <w:r>
        <w:t>].</w:t>
      </w:r>
    </w:p>
    <w:p w14:paraId="7B49ECAA" w14:textId="6777F859" w:rsidR="005C6075" w:rsidRDefault="005C6075" w:rsidP="005C6075">
      <w:pPr>
        <w:pStyle w:val="VSLevel4"/>
      </w:pPr>
      <w:r>
        <w:t xml:space="preserve">Minimum base metal thickness: </w:t>
      </w:r>
      <w:r w:rsidR="0041418C">
        <w:t>0.75mm (22 gauge)</w:t>
      </w:r>
      <w:r>
        <w:t>.</w:t>
      </w:r>
    </w:p>
    <w:p w14:paraId="02D96D7F" w14:textId="247E27AE" w:rsidR="000A653B" w:rsidRDefault="000A653B" w:rsidP="005C6075">
      <w:pPr>
        <w:pStyle w:val="VSLevel3"/>
      </w:pPr>
      <w:r>
        <w:t xml:space="preserve">Clip Connectors: </w:t>
      </w:r>
      <w:r w:rsidRPr="007F1A4B">
        <w:t>Manufactured from stamped galvanized steel, formed to ensure secure snap-fit engagement between furring channel and carry channel.</w:t>
      </w:r>
    </w:p>
    <w:p w14:paraId="3F8BC8FF" w14:textId="66545656" w:rsidR="000A653B" w:rsidRDefault="000A653B" w:rsidP="000A653B">
      <w:pPr>
        <w:pStyle w:val="VSLevel4"/>
      </w:pPr>
      <w:r w:rsidRPr="007F1A4B">
        <w:t xml:space="preserve">Capable of supporting a working load of 22.7 kg (50 </w:t>
      </w:r>
      <w:proofErr w:type="spellStart"/>
      <w:r w:rsidRPr="007F1A4B">
        <w:t>lbs</w:t>
      </w:r>
      <w:proofErr w:type="spellEnd"/>
      <w:r w:rsidRPr="007F1A4B">
        <w:t>) per clip, with six (6</w:t>
      </w:r>
      <w:proofErr w:type="gramStart"/>
      <w:r w:rsidRPr="007F1A4B">
        <w:t>) times</w:t>
      </w:r>
      <w:proofErr w:type="gramEnd"/>
      <w:r w:rsidRPr="007F1A4B">
        <w:t xml:space="preserve"> safety </w:t>
      </w:r>
      <w:proofErr w:type="gramStart"/>
      <w:r w:rsidRPr="007F1A4B">
        <w:t>factor</w:t>
      </w:r>
      <w:proofErr w:type="gramEnd"/>
      <w:r w:rsidRPr="007F1A4B">
        <w:t>, as confirmed by independent laboratory testing.</w:t>
      </w:r>
    </w:p>
    <w:p w14:paraId="7DBFAAA9" w14:textId="36C8271B" w:rsidR="000A653B" w:rsidRDefault="000A653B" w:rsidP="000A653B">
      <w:pPr>
        <w:pStyle w:val="VSLevel4"/>
      </w:pPr>
      <w:r w:rsidRPr="007F1A4B">
        <w:t>Designed to allow tool-free installation by hand, eliminating the need for tie wire or mechanical fasteners at channel intersections.</w:t>
      </w:r>
    </w:p>
    <w:p w14:paraId="3A775F4B" w14:textId="2FE3837F" w:rsidR="000A653B" w:rsidRDefault="000A653B" w:rsidP="000A653B">
      <w:pPr>
        <w:pStyle w:val="VSLevel4"/>
      </w:pPr>
      <w:r>
        <w:t xml:space="preserve">Clip connectors allow </w:t>
      </w:r>
      <w:r w:rsidRPr="007F1A4B">
        <w:t>lateral adjustment of furring channel to align ceiling framing with gypsum board finish.</w:t>
      </w:r>
    </w:p>
    <w:p w14:paraId="5F433FB3" w14:textId="5183C8A0" w:rsidR="000A653B" w:rsidRDefault="000A653B" w:rsidP="00CD7484">
      <w:pPr>
        <w:pStyle w:val="VSLevel4"/>
        <w:keepLines w:val="0"/>
      </w:pPr>
      <w:r>
        <w:t xml:space="preserve">Basis of Design Materials: CarryClip Connectors manufactured by </w:t>
      </w:r>
      <w:proofErr w:type="spellStart"/>
      <w:r w:rsidRPr="00423171">
        <w:t>AcoustiGuard</w:t>
      </w:r>
      <w:proofErr w:type="spellEnd"/>
      <w:r w:rsidRPr="00423171">
        <w:t>-WILREP Ltd</w:t>
      </w:r>
      <w:r>
        <w:t>.</w:t>
      </w:r>
    </w:p>
    <w:p w14:paraId="67909A7F" w14:textId="06899235" w:rsidR="00A804C0" w:rsidRDefault="00A804C0" w:rsidP="00CD7484">
      <w:pPr>
        <w:pStyle w:val="SPECNOTE0"/>
        <w:widowControl/>
      </w:pPr>
      <w:r>
        <w:lastRenderedPageBreak/>
        <w:t>WILREP</w:t>
      </w:r>
      <w:r w:rsidRPr="006367F1">
        <w:t xml:space="preserve"> </w:t>
      </w:r>
      <w:r w:rsidRPr="008E7355">
        <w:t xml:space="preserve">SPEC NOTE: </w:t>
      </w:r>
      <w:r>
        <w:t xml:space="preserve">The following four paragraphs below require selections and square bracket removal once </w:t>
      </w:r>
      <w:proofErr w:type="gramStart"/>
      <w:r>
        <w:t>project related</w:t>
      </w:r>
      <w:proofErr w:type="gramEnd"/>
      <w:r>
        <w:t xml:space="preserve"> selections have been made.</w:t>
      </w:r>
    </w:p>
    <w:p w14:paraId="5E0937D5" w14:textId="3E44918D" w:rsidR="005C6075" w:rsidRDefault="005C6075" w:rsidP="00CD7484">
      <w:pPr>
        <w:pStyle w:val="VSLevel3"/>
        <w:keepNext/>
      </w:pPr>
      <w:r>
        <w:t xml:space="preserve">Metal </w:t>
      </w:r>
      <w:r w:rsidR="000A653B">
        <w:t>Channel Stiffe</w:t>
      </w:r>
      <w:r>
        <w:t xml:space="preserve">ner: </w:t>
      </w:r>
      <w:r w:rsidR="000A653B">
        <w:t>Sized to suit stud sizing</w:t>
      </w:r>
      <w:r>
        <w:t>, [1.4</w:t>
      </w:r>
      <w:r w:rsidR="000A653B">
        <w:t>mm (16 gauge)</w:t>
      </w:r>
      <w:r>
        <w:t>] thick cold rolled steel, coated with rust inhibitive coating.</w:t>
      </w:r>
    </w:p>
    <w:p w14:paraId="2FA06D1C" w14:textId="2A9BEAE6" w:rsidR="00A804C0" w:rsidRDefault="00A804C0" w:rsidP="00CD7484">
      <w:pPr>
        <w:pStyle w:val="VSLevel3"/>
        <w:keepLines w:val="0"/>
      </w:pPr>
      <w:r>
        <w:t xml:space="preserve">[Acoustical] Sealant: As specified in Section [07 92 00 </w:t>
      </w:r>
      <w:r w:rsidR="008D6B9F" w:rsidRPr="008D6B9F">
        <w:t>–</w:t>
      </w:r>
      <w:r>
        <w:t xml:space="preserve"> Joint Sealants].</w:t>
      </w:r>
    </w:p>
    <w:p w14:paraId="38869EDE" w14:textId="0DFC2A0F" w:rsidR="00A804C0" w:rsidRDefault="00A804C0" w:rsidP="00A804C0">
      <w:pPr>
        <w:pStyle w:val="VSLevel3"/>
      </w:pPr>
      <w:r>
        <w:t>Insulating Strip: Rubberized, moisture resistant 3mm (1/8</w:t>
      </w:r>
      <w:r w:rsidR="00A62E4C" w:rsidRPr="00A62E4C">
        <w:rPr>
          <w:lang w:val="en-CA"/>
        </w:rPr>
        <w:t xml:space="preserve"> </w:t>
      </w:r>
      <w:r w:rsidR="00A62E4C">
        <w:rPr>
          <w:lang w:val="en-CA"/>
        </w:rPr>
        <w:t>inch</w:t>
      </w:r>
      <w:r>
        <w:t>) thick foam strip, 13mm (1/2</w:t>
      </w:r>
      <w:r w:rsidR="00A62E4C" w:rsidRPr="00A62E4C">
        <w:rPr>
          <w:lang w:val="en-CA"/>
        </w:rPr>
        <w:t xml:space="preserve"> </w:t>
      </w:r>
      <w:r w:rsidR="00A62E4C">
        <w:rPr>
          <w:lang w:val="en-CA"/>
        </w:rPr>
        <w:t>inches</w:t>
      </w:r>
      <w:r>
        <w:t>) wide, with self-adhesive on one face; Length as required.</w:t>
      </w:r>
    </w:p>
    <w:p w14:paraId="76F092DE" w14:textId="0C5E389F" w:rsidR="008D6B9F" w:rsidRPr="008D6B9F" w:rsidRDefault="008D6B9F" w:rsidP="008D6B9F">
      <w:pPr>
        <w:pStyle w:val="VSLevel3"/>
      </w:pPr>
      <w:r w:rsidRPr="008D6B9F">
        <w:t>Firestopping Accessories: As specified in Section [07 84 00 – Firestopping], for penetrations and perimeter joint conditions requiring fire resistance ratings.</w:t>
      </w:r>
    </w:p>
    <w:p w14:paraId="3614365F" w14:textId="2534B5BF" w:rsidR="005C6075" w:rsidRDefault="00A804C0" w:rsidP="00A804C0">
      <w:pPr>
        <w:pStyle w:val="VSLevel3"/>
      </w:pPr>
      <w:r>
        <w:t xml:space="preserve">Gypsum Board: As specified in Section [09 29 00 </w:t>
      </w:r>
      <w:r w:rsidR="008D6B9F" w:rsidRPr="008D6B9F">
        <w:t>–</w:t>
      </w:r>
      <w:r w:rsidR="008D6B9F">
        <w:t xml:space="preserve"> </w:t>
      </w:r>
      <w:r>
        <w:t>Gypsum Board].</w:t>
      </w:r>
    </w:p>
    <w:p w14:paraId="15744073" w14:textId="5E09DE6F" w:rsidR="00656F7A" w:rsidRDefault="00656F7A" w:rsidP="00656F7A">
      <w:pPr>
        <w:pStyle w:val="VSLevel2"/>
      </w:pPr>
      <w:bookmarkStart w:id="10" w:name="_Hlk187082731"/>
      <w:r>
        <w:t>fabrication</w:t>
      </w:r>
    </w:p>
    <w:p w14:paraId="41088C32" w14:textId="347F0E61" w:rsidR="00456489" w:rsidRPr="00456489" w:rsidRDefault="00456489" w:rsidP="00456489">
      <w:pPr>
        <w:pStyle w:val="VSLevel3"/>
      </w:pPr>
      <w:r w:rsidRPr="003E3611">
        <w:t>Fabricate metal framing members, clip connectors, and related components in accordance with manufacturer’s written instructions and industry standard</w:t>
      </w:r>
      <w:r w:rsidR="006E4402">
        <w:t xml:space="preserve"> guidelines</w:t>
      </w:r>
      <w:r w:rsidRPr="003E3611">
        <w:t>. Ensure components are straight, true, and free from defects impairing performance.</w:t>
      </w:r>
    </w:p>
    <w:p w14:paraId="2F083201" w14:textId="60974F08" w:rsidR="00456489" w:rsidRDefault="00456489" w:rsidP="00C26083">
      <w:pPr>
        <w:pStyle w:val="VSLevel3"/>
      </w:pPr>
      <w:r>
        <w:t xml:space="preserve">Clip Connectors: </w:t>
      </w:r>
      <w:r w:rsidRPr="003E3611">
        <w:rPr>
          <w:lang w:val="en-CA"/>
        </w:rPr>
        <w:t>Factory-stamped galvanized steel connectors, fabricated to precise dimensional tolerances to ensure consistent snap-fit engagement between furring channels and carry channels.</w:t>
      </w:r>
    </w:p>
    <w:p w14:paraId="24DF01CC" w14:textId="2C529918" w:rsidR="00456489" w:rsidRDefault="00456489" w:rsidP="00C26083">
      <w:pPr>
        <w:pStyle w:val="VSLevel3"/>
      </w:pPr>
      <w:r>
        <w:t xml:space="preserve">Channels: </w:t>
      </w:r>
      <w:r w:rsidRPr="003E3611">
        <w:rPr>
          <w:lang w:val="en-CA"/>
        </w:rPr>
        <w:t xml:space="preserve">Fabricate carry channels, furring channels, runners, and tracks from galvanized steel coil stock </w:t>
      </w:r>
      <w:r>
        <w:t>and</w:t>
      </w:r>
      <w:r w:rsidRPr="003E3611">
        <w:rPr>
          <w:lang w:val="en-CA"/>
        </w:rPr>
        <w:t xml:space="preserve"> </w:t>
      </w:r>
      <w:r w:rsidR="006E4402" w:rsidRPr="003E3611">
        <w:rPr>
          <w:lang w:val="en-CA"/>
        </w:rPr>
        <w:t>provide</w:t>
      </w:r>
      <w:r w:rsidRPr="003E3611">
        <w:rPr>
          <w:lang w:val="en-CA"/>
        </w:rPr>
        <w:t xml:space="preserve"> knockouts, slots, and perforations </w:t>
      </w:r>
      <w:r w:rsidR="006E4402">
        <w:rPr>
          <w:lang w:val="en-CA"/>
        </w:rPr>
        <w:t xml:space="preserve">as </w:t>
      </w:r>
      <w:r w:rsidRPr="003E3611">
        <w:rPr>
          <w:lang w:val="en-CA"/>
        </w:rPr>
        <w:t xml:space="preserve">indicated </w:t>
      </w:r>
      <w:r>
        <w:t xml:space="preserve">on </w:t>
      </w:r>
      <w:r w:rsidR="006E4402">
        <w:t>the Drawings</w:t>
      </w:r>
      <w:r w:rsidRPr="003E3611">
        <w:rPr>
          <w:lang w:val="en-CA"/>
        </w:rPr>
        <w:t>.</w:t>
      </w:r>
    </w:p>
    <w:p w14:paraId="3FCDD98C" w14:textId="4EF1E411" w:rsidR="00456489" w:rsidRDefault="00456489" w:rsidP="00C26083">
      <w:pPr>
        <w:pStyle w:val="VSLevel3"/>
      </w:pPr>
      <w:r w:rsidRPr="003E3611">
        <w:rPr>
          <w:lang w:val="en-CA"/>
        </w:rPr>
        <w:t>Deflection Tracks: Fabricate runners to permit vertical deflection of the ceiling structure without impairing ceiling alignment, in accordance with manufacturer’s tolerances.</w:t>
      </w:r>
    </w:p>
    <w:p w14:paraId="7453AE7B" w14:textId="454DFE99" w:rsidR="00456489" w:rsidRDefault="00456489" w:rsidP="00C26083">
      <w:pPr>
        <w:pStyle w:val="VSLevel3"/>
      </w:pPr>
      <w:r w:rsidRPr="003E3611">
        <w:rPr>
          <w:lang w:val="en-CA"/>
        </w:rPr>
        <w:t>Dimensional Tolerances: Ensure framing members and connectors are fabricated to meet the following tolerances:</w:t>
      </w:r>
    </w:p>
    <w:p w14:paraId="0EE0CC99" w14:textId="4E6579FA" w:rsidR="00456489" w:rsidRDefault="00456489" w:rsidP="00456489">
      <w:pPr>
        <w:pStyle w:val="VSLevel4"/>
      </w:pPr>
      <w:r w:rsidRPr="003E3611">
        <w:rPr>
          <w:lang w:val="en-CA"/>
        </w:rPr>
        <w:t>Straightness: ±1.6mm (1/16</w:t>
      </w:r>
      <w:r w:rsidR="00A62E4C" w:rsidRPr="00A62E4C">
        <w:rPr>
          <w:lang w:val="en-CA"/>
        </w:rPr>
        <w:t xml:space="preserve"> </w:t>
      </w:r>
      <w:r w:rsidR="00A62E4C">
        <w:rPr>
          <w:lang w:val="en-CA"/>
        </w:rPr>
        <w:t>inch</w:t>
      </w:r>
      <w:r w:rsidRPr="003E3611">
        <w:rPr>
          <w:lang w:val="en-CA"/>
        </w:rPr>
        <w:t>) in 3m (10</w:t>
      </w:r>
      <w:r w:rsidR="00A62E4C">
        <w:rPr>
          <w:lang w:val="en-CA"/>
        </w:rPr>
        <w:t xml:space="preserve"> feet</w:t>
      </w:r>
      <w:r w:rsidRPr="003E3611">
        <w:rPr>
          <w:lang w:val="en-CA"/>
        </w:rPr>
        <w:t>).</w:t>
      </w:r>
    </w:p>
    <w:p w14:paraId="4B9B07E3" w14:textId="0EF7BC40" w:rsidR="00456489" w:rsidRDefault="00456489" w:rsidP="00456489">
      <w:pPr>
        <w:pStyle w:val="VSLevel4"/>
      </w:pPr>
      <w:r w:rsidRPr="003E3611">
        <w:rPr>
          <w:lang w:val="en-CA"/>
        </w:rPr>
        <w:t>Squareness: ±2mm (3/32</w:t>
      </w:r>
      <w:r w:rsidR="00A62E4C" w:rsidRPr="00A62E4C">
        <w:rPr>
          <w:lang w:val="en-CA"/>
        </w:rPr>
        <w:t xml:space="preserve"> </w:t>
      </w:r>
      <w:r w:rsidR="00A62E4C">
        <w:rPr>
          <w:lang w:val="en-CA"/>
        </w:rPr>
        <w:t>inch</w:t>
      </w:r>
      <w:r w:rsidRPr="003E3611">
        <w:rPr>
          <w:lang w:val="en-CA"/>
        </w:rPr>
        <w:t>) across 6</w:t>
      </w:r>
      <w:r w:rsidR="006E4402">
        <w:rPr>
          <w:lang w:val="en-CA"/>
        </w:rPr>
        <w:t>1</w:t>
      </w:r>
      <w:r w:rsidRPr="003E3611">
        <w:rPr>
          <w:lang w:val="en-CA"/>
        </w:rPr>
        <w:t>0mm (24</w:t>
      </w:r>
      <w:r w:rsidR="00A62E4C" w:rsidRPr="00A62E4C">
        <w:rPr>
          <w:lang w:val="en-CA"/>
        </w:rPr>
        <w:t xml:space="preserve"> </w:t>
      </w:r>
      <w:r w:rsidR="00A62E4C">
        <w:rPr>
          <w:lang w:val="en-CA"/>
        </w:rPr>
        <w:t>inches</w:t>
      </w:r>
      <w:r w:rsidRPr="003E3611">
        <w:rPr>
          <w:lang w:val="en-CA"/>
        </w:rPr>
        <w:t>).</w:t>
      </w:r>
    </w:p>
    <w:p w14:paraId="79332FCC" w14:textId="7FD4E3E0" w:rsidR="00456489" w:rsidRDefault="00456489" w:rsidP="00456489">
      <w:pPr>
        <w:pStyle w:val="VSLevel4"/>
      </w:pPr>
      <w:r w:rsidRPr="003E3611">
        <w:rPr>
          <w:lang w:val="en-CA"/>
        </w:rPr>
        <w:t xml:space="preserve">Channel </w:t>
      </w:r>
      <w:r w:rsidR="006E4402">
        <w:rPr>
          <w:lang w:val="en-CA"/>
        </w:rPr>
        <w:t>D</w:t>
      </w:r>
      <w:r w:rsidRPr="003E3611">
        <w:rPr>
          <w:lang w:val="en-CA"/>
        </w:rPr>
        <w:t xml:space="preserve">epth and </w:t>
      </w:r>
      <w:r w:rsidR="006E4402">
        <w:rPr>
          <w:lang w:val="en-CA"/>
        </w:rPr>
        <w:t>W</w:t>
      </w:r>
      <w:r w:rsidRPr="003E3611">
        <w:rPr>
          <w:lang w:val="en-CA"/>
        </w:rPr>
        <w:t>idth: ±1.6mm (1/16</w:t>
      </w:r>
      <w:r w:rsidR="00A62E4C" w:rsidRPr="00A62E4C">
        <w:rPr>
          <w:lang w:val="en-CA"/>
        </w:rPr>
        <w:t xml:space="preserve"> </w:t>
      </w:r>
      <w:r w:rsidR="00A62E4C">
        <w:rPr>
          <w:lang w:val="en-CA"/>
        </w:rPr>
        <w:t>inch</w:t>
      </w:r>
      <w:r w:rsidRPr="003E3611">
        <w:rPr>
          <w:lang w:val="en-CA"/>
        </w:rPr>
        <w:t>).</w:t>
      </w:r>
    </w:p>
    <w:p w14:paraId="772AEC68" w14:textId="09578106" w:rsidR="00456489" w:rsidRDefault="00456489" w:rsidP="00C26083">
      <w:pPr>
        <w:pStyle w:val="VSLevel3"/>
      </w:pPr>
      <w:r w:rsidRPr="003E3611">
        <w:rPr>
          <w:lang w:val="en-CA"/>
        </w:rPr>
        <w:t>Fabricated components shall be free of sharp edges, burrs, or deformation that could impair installation, reduce load capacity, or damage adjacent materials.</w:t>
      </w:r>
    </w:p>
    <w:p w14:paraId="07F55E79" w14:textId="74FF70B4" w:rsidR="00456489" w:rsidRDefault="00456489" w:rsidP="00C26083">
      <w:pPr>
        <w:pStyle w:val="VSLevel3"/>
      </w:pPr>
      <w:r w:rsidRPr="003E3611">
        <w:rPr>
          <w:lang w:val="en-CA"/>
        </w:rPr>
        <w:t>Identification: Provide identification markings on framing members or packaging to indicate manufacturer, gauge, and coating designation.</w:t>
      </w:r>
    </w:p>
    <w:bookmarkEnd w:id="10"/>
    <w:p w14:paraId="0B4536AD" w14:textId="565BD214" w:rsidR="ABFFABFF" w:rsidRPr="00A814EE" w:rsidRDefault="005F7ABD" w:rsidP="00CD7484">
      <w:pPr>
        <w:pStyle w:val="VSLevel1"/>
        <w:tabs>
          <w:tab w:val="left" w:pos="1134"/>
        </w:tabs>
      </w:pPr>
      <w:r w:rsidRPr="00A814EE">
        <w:t>Execution</w:t>
      </w:r>
    </w:p>
    <w:p w14:paraId="794F3926" w14:textId="4D93B7A3" w:rsidR="ABFFABFF" w:rsidRPr="00A814EE" w:rsidRDefault="ABFFABFF" w:rsidP="00A517C4">
      <w:pPr>
        <w:pStyle w:val="VSLevel2"/>
      </w:pPr>
      <w:r w:rsidRPr="00A814EE">
        <w:t>EXAMINATION</w:t>
      </w:r>
    </w:p>
    <w:p w14:paraId="073BAF73" w14:textId="4C1ABA0F" w:rsidR="00B3267B" w:rsidRPr="00B3267B" w:rsidRDefault="00B3267B" w:rsidP="00B3267B">
      <w:pPr>
        <w:pStyle w:val="VSLevel3"/>
      </w:pPr>
      <w:r w:rsidRPr="00B3267B">
        <w:t>Verify that site conditions are acceptable for installation of products specified in this Section. Do not commence installation until unsatisfactory conditions have been corrected.</w:t>
      </w:r>
    </w:p>
    <w:p w14:paraId="33AB3E5E" w14:textId="1226F38A" w:rsidR="00B3267B" w:rsidRPr="00B3267B" w:rsidRDefault="00B3267B" w:rsidP="00B3267B">
      <w:pPr>
        <w:pStyle w:val="VSLevel3"/>
      </w:pPr>
      <w:r w:rsidRPr="00B3267B">
        <w:t>Carry Channels and Furring Channels: Confirm channels are cut to proper lengths, free of damage, and suitable for snap-fit installation into clip connectors.</w:t>
      </w:r>
    </w:p>
    <w:p w14:paraId="0A6A7006" w14:textId="17C6760B" w:rsidR="00B3267B" w:rsidRPr="00B3267B" w:rsidRDefault="00B3267B" w:rsidP="00B3267B">
      <w:pPr>
        <w:pStyle w:val="VSLevel3"/>
      </w:pPr>
      <w:r w:rsidRPr="00B3267B">
        <w:t>Clip Connectors: Verify that clip connectors are undamaged, free of deformation, and consistent with manufacturer’s product data prior to installation.</w:t>
      </w:r>
    </w:p>
    <w:p w14:paraId="25249657" w14:textId="77777777" w:rsidR="00B3267B" w:rsidRDefault="00B3267B" w:rsidP="007D4412">
      <w:pPr>
        <w:pStyle w:val="VSLevel3"/>
        <w:keepNext/>
      </w:pPr>
      <w:r w:rsidRPr="00B3267B">
        <w:lastRenderedPageBreak/>
        <w:t>Clearances</w:t>
      </w:r>
      <w:r>
        <w:t xml:space="preserve"> and </w:t>
      </w:r>
      <w:r w:rsidRPr="00B3267B">
        <w:t>Coordination:</w:t>
      </w:r>
    </w:p>
    <w:p w14:paraId="442019F2" w14:textId="610C04E4" w:rsidR="00B3267B" w:rsidRPr="00B3267B" w:rsidRDefault="00B3267B" w:rsidP="007D4412">
      <w:pPr>
        <w:pStyle w:val="VSLevel4"/>
        <w:keepNext/>
      </w:pPr>
      <w:r w:rsidRPr="00B3267B">
        <w:t>Ensure adequate clearance is provided at walls, penetrations, and ceiling transitions for proper channel alignment and clip engagement.</w:t>
      </w:r>
    </w:p>
    <w:p w14:paraId="1FA40902" w14:textId="074A1055" w:rsidR="00B3267B" w:rsidRPr="00B3267B" w:rsidRDefault="00B3267B" w:rsidP="00B3267B">
      <w:pPr>
        <w:pStyle w:val="VSLevel4"/>
      </w:pPr>
      <w:r w:rsidRPr="00B3267B">
        <w:t>Confirm that rough-ins for mechanical, electrical, and plumbing trades above the ceiling are complete before installation of carry channels, furring channels, and clip connectors.</w:t>
      </w:r>
    </w:p>
    <w:p w14:paraId="063D9C9F" w14:textId="506C3FA6" w:rsidR="00B3267B" w:rsidRDefault="00B3267B" w:rsidP="00B3267B">
      <w:pPr>
        <w:pStyle w:val="VSLevel3"/>
      </w:pPr>
      <w:r>
        <w:t xml:space="preserve">Site </w:t>
      </w:r>
      <w:r w:rsidRPr="00B3267B">
        <w:t>Conditions</w:t>
      </w:r>
      <w:r>
        <w:t xml:space="preserve"> and </w:t>
      </w:r>
      <w:r w:rsidRPr="00B3267B">
        <w:t>Commencement of Work:</w:t>
      </w:r>
    </w:p>
    <w:p w14:paraId="08AA91A2" w14:textId="0F493331" w:rsidR="00B3267B" w:rsidRPr="00B3267B" w:rsidRDefault="00B3267B" w:rsidP="00B3267B">
      <w:pPr>
        <w:pStyle w:val="VSLevel4"/>
      </w:pPr>
      <w:r w:rsidRPr="00B3267B">
        <w:t xml:space="preserve">Report in writing to </w:t>
      </w:r>
      <w:proofErr w:type="gramStart"/>
      <w:r w:rsidRPr="00B3267B">
        <w:t>Consultant</w:t>
      </w:r>
      <w:proofErr w:type="gramEnd"/>
      <w:r w:rsidRPr="00B3267B">
        <w:t xml:space="preserve"> any substrate or site conditions that may adversely affect installation or performance of the ceiling suspension system. Do not commence installation until conditions have been corrected.</w:t>
      </w:r>
    </w:p>
    <w:p w14:paraId="5D66A127" w14:textId="38D69922" w:rsidR="00B3267B" w:rsidRPr="00B3267B" w:rsidRDefault="00B3267B" w:rsidP="00B3267B">
      <w:pPr>
        <w:pStyle w:val="VSLevel4"/>
      </w:pPr>
      <w:r w:rsidRPr="00B3267B">
        <w:t>Beginning of installation will be construed as acceptance of substrate conditions.</w:t>
      </w:r>
    </w:p>
    <w:p w14:paraId="3AED2D57" w14:textId="2B631540" w:rsidR="ABFFABFF" w:rsidRDefault="ABFFABFF" w:rsidP="00C26083">
      <w:pPr>
        <w:pStyle w:val="VSLevel2"/>
      </w:pPr>
      <w:r>
        <w:t>PREPARATION</w:t>
      </w:r>
    </w:p>
    <w:p w14:paraId="626BA6B4" w14:textId="11439934" w:rsidR="002405A0" w:rsidRDefault="002405A0" w:rsidP="00C26083">
      <w:pPr>
        <w:pStyle w:val="VSLevel3"/>
      </w:pPr>
      <w:r w:rsidRPr="00F01BCA">
        <w:t>Verify that substrate is clean, dry, and free of debris, dust, oil, grease, or other contaminants that could impair installation of carry channels, furring channels, or clip connectors.</w:t>
      </w:r>
    </w:p>
    <w:p w14:paraId="00A1502E" w14:textId="64565519" w:rsidR="002405A0" w:rsidRDefault="002405A0" w:rsidP="00C26083">
      <w:pPr>
        <w:pStyle w:val="VSLevel3"/>
      </w:pPr>
      <w:r w:rsidRPr="00F01BCA">
        <w:t>Protect adjacent finishes, building systems, and installed work from damage, dust, and debris during preparation and installation of ceiling suspension system.</w:t>
      </w:r>
    </w:p>
    <w:p w14:paraId="372644C1" w14:textId="77777777" w:rsidR="002405A0" w:rsidRDefault="002405A0" w:rsidP="00C26083">
      <w:pPr>
        <w:pStyle w:val="VSLevel3"/>
      </w:pPr>
      <w:r w:rsidRPr="00F01BCA">
        <w:t>Layout Preparation:</w:t>
      </w:r>
    </w:p>
    <w:p w14:paraId="53CDD46D" w14:textId="424A1478" w:rsidR="002405A0" w:rsidRDefault="002405A0" w:rsidP="002405A0">
      <w:pPr>
        <w:pStyle w:val="VSLevel4"/>
      </w:pPr>
      <w:r w:rsidRPr="00F01BCA">
        <w:t xml:space="preserve">Establish </w:t>
      </w:r>
      <w:r w:rsidR="000F4EFF">
        <w:t xml:space="preserve">maximum spacing </w:t>
      </w:r>
      <w:r w:rsidRPr="00F01BCA">
        <w:t>layout lines for carry channels at 1220 mm (48</w:t>
      </w:r>
      <w:r w:rsidR="00753D77" w:rsidRPr="00753D77">
        <w:rPr>
          <w:lang w:val="en-CA"/>
        </w:rPr>
        <w:t xml:space="preserve"> </w:t>
      </w:r>
      <w:r w:rsidR="00753D77">
        <w:rPr>
          <w:lang w:val="en-CA"/>
        </w:rPr>
        <w:t>inches</w:t>
      </w:r>
      <w:r w:rsidRPr="00F01BCA">
        <w:t>) on cent</w:t>
      </w:r>
      <w:r>
        <w:t>er</w:t>
      </w:r>
      <w:r w:rsidRPr="00F01BCA">
        <w:t xml:space="preserve"> and furring channels at 610 mm (24</w:t>
      </w:r>
      <w:r w:rsidR="00753D77" w:rsidRPr="00753D77">
        <w:rPr>
          <w:lang w:val="en-CA"/>
        </w:rPr>
        <w:t xml:space="preserve"> </w:t>
      </w:r>
      <w:r w:rsidR="00753D77">
        <w:rPr>
          <w:lang w:val="en-CA"/>
        </w:rPr>
        <w:t>inches</w:t>
      </w:r>
      <w:r w:rsidRPr="00F01BCA">
        <w:t>) on cent</w:t>
      </w:r>
      <w:r>
        <w:t>er</w:t>
      </w:r>
      <w:r w:rsidRPr="00F01BCA">
        <w:t>.</w:t>
      </w:r>
    </w:p>
    <w:p w14:paraId="21969E4F" w14:textId="72E19995" w:rsidR="002405A0" w:rsidRDefault="002405A0" w:rsidP="002405A0">
      <w:pPr>
        <w:pStyle w:val="VSLevel4"/>
      </w:pPr>
      <w:r w:rsidRPr="00F01BCA">
        <w:t>Confirm alignment with ceiling datum lines, bulkheads, penetrations, and perimeter conditions prior to installation.</w:t>
      </w:r>
    </w:p>
    <w:p w14:paraId="14A0D965" w14:textId="717D6161" w:rsidR="009C3F71" w:rsidRDefault="009C3F71" w:rsidP="009C3F71">
      <w:pPr>
        <w:pStyle w:val="SPECNOTE0"/>
      </w:pPr>
      <w:r>
        <w:t>WILREP</w:t>
      </w:r>
      <w:r w:rsidRPr="006367F1">
        <w:t xml:space="preserve"> </w:t>
      </w:r>
      <w:r w:rsidRPr="008E7355">
        <w:t xml:space="preserve">SPEC NOTE: </w:t>
      </w:r>
      <w:r>
        <w:t>Keep the following paragraphs below if Mock-Ups was specified in Part 1 above. Delete if Mock-Ups are not required on the project.</w:t>
      </w:r>
    </w:p>
    <w:p w14:paraId="1BCBB835" w14:textId="1E2F38C0" w:rsidR="002405A0" w:rsidRDefault="002405A0" w:rsidP="00C26083">
      <w:pPr>
        <w:pStyle w:val="VSLevel3"/>
      </w:pPr>
      <w:r w:rsidRPr="00F01BCA">
        <w:t>Mock-Up Reference: Where mock-ups have been approved, use them as a reference for preparation standards and workmanship.</w:t>
      </w:r>
    </w:p>
    <w:p w14:paraId="5729851F" w14:textId="5FBAA0E9" w:rsidR="002405A0" w:rsidRDefault="002405A0" w:rsidP="00C26083">
      <w:pPr>
        <w:pStyle w:val="VSLevel3"/>
      </w:pPr>
      <w:r w:rsidRPr="00F01BCA">
        <w:t>Coordination:</w:t>
      </w:r>
    </w:p>
    <w:p w14:paraId="5D88AAAA" w14:textId="136B2C12" w:rsidR="002405A0" w:rsidRDefault="002405A0" w:rsidP="002405A0">
      <w:pPr>
        <w:pStyle w:val="VSLevel4"/>
      </w:pPr>
      <w:r w:rsidRPr="00F01BCA">
        <w:t>Confirm rough-ins and structural supports are in place and aligned to receive carry channels and clip connectors.</w:t>
      </w:r>
    </w:p>
    <w:p w14:paraId="56424875" w14:textId="5E989DE3" w:rsidR="002405A0" w:rsidRDefault="002405A0" w:rsidP="002405A0">
      <w:pPr>
        <w:pStyle w:val="VSLevel4"/>
      </w:pPr>
      <w:r w:rsidRPr="00F01BCA">
        <w:t>Ensure clear sequencing with mechanical, electrical, and plumbing trades prior to commencing work.</w:t>
      </w:r>
    </w:p>
    <w:p w14:paraId="5A29D4E5" w14:textId="4F0DF049" w:rsidR="002405A0" w:rsidRDefault="002405A0" w:rsidP="00C26083">
      <w:pPr>
        <w:pStyle w:val="VSLevel3"/>
      </w:pPr>
      <w:r w:rsidRPr="00F01BCA">
        <w:t>Warranty Compliance: Confirm that all preparation steps are performed in strict accordance with manufacturer’s written installation instructions to maintain eligibility for warranty coverage.</w:t>
      </w:r>
    </w:p>
    <w:p w14:paraId="77F6A318" w14:textId="2ECA2232" w:rsidR="ABFFABFF" w:rsidRDefault="ABFFABFF" w:rsidP="006E5F4C">
      <w:pPr>
        <w:pStyle w:val="VSLevel2"/>
      </w:pPr>
      <w:r>
        <w:t>INSTALLATION</w:t>
      </w:r>
    </w:p>
    <w:p w14:paraId="7CA08907" w14:textId="5941117E" w:rsidR="00E7676A" w:rsidRDefault="00A55EFB" w:rsidP="006E5F4C">
      <w:pPr>
        <w:pStyle w:val="VSLevel3"/>
      </w:pPr>
      <w:bookmarkStart w:id="11" w:name="_Hlk117533184"/>
      <w:bookmarkStart w:id="12" w:name="_Hlk117533168"/>
      <w:r w:rsidRPr="00A55EFB">
        <w:t xml:space="preserve">Installation Compliance: Install </w:t>
      </w:r>
      <w:r w:rsidR="00E7676A">
        <w:t xml:space="preserve">products specified in this Section </w:t>
      </w:r>
      <w:r w:rsidRPr="00A55EFB">
        <w:t xml:space="preserve">in accordance with </w:t>
      </w:r>
      <w:r w:rsidR="00537AA3">
        <w:t>WILREP</w:t>
      </w:r>
      <w:r w:rsidR="00E7676A">
        <w:t xml:space="preserve">’s </w:t>
      </w:r>
      <w:r w:rsidRPr="00A55EFB">
        <w:t xml:space="preserve">written instructions, reviewed Shop Drawings and </w:t>
      </w:r>
      <w:r w:rsidR="00E7676A">
        <w:t xml:space="preserve">following </w:t>
      </w:r>
      <w:r w:rsidRPr="00A55EFB">
        <w:t xml:space="preserve">recommendations </w:t>
      </w:r>
      <w:r w:rsidR="00E7676A">
        <w:t>outlined within the specified warranty requirements.</w:t>
      </w:r>
    </w:p>
    <w:p w14:paraId="414DF911" w14:textId="390AF10E" w:rsidR="00A55EFB" w:rsidRDefault="00A55EFB" w:rsidP="00C26083">
      <w:pPr>
        <w:pStyle w:val="VSLevel3"/>
      </w:pPr>
      <w:r w:rsidRPr="00A55EFB">
        <w:t xml:space="preserve">Supplement manufacturer's installation instructions with additional installation requirements specified in this Section to produce </w:t>
      </w:r>
      <w:r w:rsidR="00E7676A">
        <w:t xml:space="preserve">the </w:t>
      </w:r>
      <w:r w:rsidRPr="00A55EFB">
        <w:t>specified work results.</w:t>
      </w:r>
      <w:bookmarkEnd w:id="11"/>
      <w:bookmarkEnd w:id="12"/>
    </w:p>
    <w:p w14:paraId="775B7DD5" w14:textId="5C57652F" w:rsidR="00C07156" w:rsidRDefault="00C07156" w:rsidP="007D4412">
      <w:pPr>
        <w:pStyle w:val="VSLevel3"/>
        <w:keepNext/>
      </w:pPr>
      <w:r w:rsidRPr="00115910">
        <w:lastRenderedPageBreak/>
        <w:t>Carry Channels:</w:t>
      </w:r>
    </w:p>
    <w:p w14:paraId="2ADC2539" w14:textId="7EDCB817" w:rsidR="00C07156" w:rsidRDefault="00C07156" w:rsidP="007D4412">
      <w:pPr>
        <w:pStyle w:val="VSLevel4"/>
        <w:keepNext/>
      </w:pPr>
      <w:r w:rsidRPr="00115910">
        <w:t>Install carry channels at maximum 1220 mm (48</w:t>
      </w:r>
      <w:r w:rsidR="00753D77" w:rsidRPr="00753D77">
        <w:rPr>
          <w:lang w:val="en-CA"/>
        </w:rPr>
        <w:t xml:space="preserve"> </w:t>
      </w:r>
      <w:r w:rsidR="00753D77">
        <w:rPr>
          <w:lang w:val="en-CA"/>
        </w:rPr>
        <w:t>inches</w:t>
      </w:r>
      <w:r w:rsidRPr="00115910">
        <w:t>) on cent</w:t>
      </w:r>
      <w:r>
        <w:t>er</w:t>
      </w:r>
      <w:r w:rsidRPr="00115910">
        <w:t>, secured to structural supports using approved hangers and fasteners.</w:t>
      </w:r>
    </w:p>
    <w:p w14:paraId="63E6FBB3" w14:textId="4E2BBF35" w:rsidR="00C07156" w:rsidRDefault="00C07156" w:rsidP="00C07156">
      <w:pPr>
        <w:pStyle w:val="VSLevel4"/>
      </w:pPr>
      <w:r w:rsidRPr="00115910">
        <w:t>Ensure carry channels are level across spans, allowing for integration of furring channels and ceiling finishes.</w:t>
      </w:r>
    </w:p>
    <w:p w14:paraId="1ABAEEF3" w14:textId="0D0072C7" w:rsidR="00C07156" w:rsidRDefault="00C07156" w:rsidP="00C07156">
      <w:pPr>
        <w:pStyle w:val="VSLevel3"/>
      </w:pPr>
      <w:r w:rsidRPr="00115910">
        <w:t>Furring Channels:</w:t>
      </w:r>
    </w:p>
    <w:p w14:paraId="591D2A03" w14:textId="25BC0571" w:rsidR="00C07156" w:rsidRDefault="00C07156" w:rsidP="00C07156">
      <w:pPr>
        <w:pStyle w:val="VSLevel4"/>
      </w:pPr>
      <w:r w:rsidRPr="00115910">
        <w:t>Install furring channels perpendicular to carry channels at maximum 610 mm (24</w:t>
      </w:r>
      <w:r w:rsidR="00753D77" w:rsidRPr="00753D77">
        <w:rPr>
          <w:lang w:val="en-CA"/>
        </w:rPr>
        <w:t xml:space="preserve"> </w:t>
      </w:r>
      <w:r w:rsidR="00753D77">
        <w:rPr>
          <w:lang w:val="en-CA"/>
        </w:rPr>
        <w:t>inches</w:t>
      </w:r>
      <w:r w:rsidRPr="00115910">
        <w:t>) on cent</w:t>
      </w:r>
      <w:r>
        <w:t>er</w:t>
      </w:r>
      <w:r w:rsidRPr="00115910">
        <w:t>.</w:t>
      </w:r>
    </w:p>
    <w:p w14:paraId="5BB98147" w14:textId="72E100FF" w:rsidR="00C07156" w:rsidRDefault="00C07156" w:rsidP="00C07156">
      <w:pPr>
        <w:pStyle w:val="VSLevel4"/>
      </w:pPr>
      <w:r w:rsidRPr="00115910">
        <w:t xml:space="preserve">Engage furring channels into </w:t>
      </w:r>
      <w:r w:rsidR="00AF6D97">
        <w:t xml:space="preserve">clip </w:t>
      </w:r>
      <w:r w:rsidRPr="00115910">
        <w:t>connectors with a secure snap-fit connection. Confirm audible or tactile lock to ensure proper engagement.</w:t>
      </w:r>
    </w:p>
    <w:p w14:paraId="38975CC2" w14:textId="4A52B928" w:rsidR="00C07156" w:rsidRDefault="00C07156" w:rsidP="00C07156">
      <w:pPr>
        <w:pStyle w:val="VSLevel4"/>
      </w:pPr>
      <w:r w:rsidRPr="00115910">
        <w:t xml:space="preserve">Provide lateral adjustment of furring channels within </w:t>
      </w:r>
      <w:r w:rsidR="00AF6D97">
        <w:t xml:space="preserve">clip </w:t>
      </w:r>
      <w:r w:rsidRPr="00115910">
        <w:t>connectors to align with ceiling board joints and finishes.</w:t>
      </w:r>
    </w:p>
    <w:p w14:paraId="4287C058" w14:textId="51270726" w:rsidR="00C07156" w:rsidRDefault="00C07156" w:rsidP="00EC6609">
      <w:pPr>
        <w:pStyle w:val="VSLevel3"/>
        <w:keepNext/>
      </w:pPr>
      <w:r w:rsidRPr="00115910">
        <w:t>Clip Connectors:</w:t>
      </w:r>
    </w:p>
    <w:p w14:paraId="042D9451" w14:textId="00584D7A" w:rsidR="00C07156" w:rsidRDefault="00C07156" w:rsidP="00EC6609">
      <w:pPr>
        <w:pStyle w:val="VSLevel4"/>
        <w:keepNext/>
      </w:pPr>
      <w:r w:rsidRPr="00115910">
        <w:t xml:space="preserve">Install </w:t>
      </w:r>
      <w:r w:rsidR="00AF6D97">
        <w:t xml:space="preserve">clip </w:t>
      </w:r>
      <w:r w:rsidRPr="00115910">
        <w:t>connectors at each furring channel</w:t>
      </w:r>
      <w:r w:rsidR="00AF6D97">
        <w:t xml:space="preserve"> to </w:t>
      </w:r>
      <w:r w:rsidRPr="00115910">
        <w:t>carry channel intersection.</w:t>
      </w:r>
    </w:p>
    <w:p w14:paraId="7EB58E30" w14:textId="5A7EF43F" w:rsidR="00C07156" w:rsidRDefault="00C07156" w:rsidP="00C07156">
      <w:pPr>
        <w:pStyle w:val="VSLevel4"/>
      </w:pPr>
      <w:r w:rsidRPr="00115910">
        <w:t>Ensure connectors are fully engaged and seated without deformation.</w:t>
      </w:r>
    </w:p>
    <w:p w14:paraId="77F94BBE" w14:textId="560C7CBC" w:rsidR="00C07156" w:rsidRDefault="00C07156" w:rsidP="00C07156">
      <w:pPr>
        <w:pStyle w:val="VSLevel4"/>
      </w:pPr>
      <w:r w:rsidRPr="00115910">
        <w:t>Confirm load rating and spacing requirements are met for ceiling assembly, including double-layer 16 mm (5/8</w:t>
      </w:r>
      <w:r w:rsidR="00753D77" w:rsidRPr="00753D77">
        <w:rPr>
          <w:lang w:val="en-CA"/>
        </w:rPr>
        <w:t xml:space="preserve"> </w:t>
      </w:r>
      <w:r w:rsidR="00753D77">
        <w:rPr>
          <w:lang w:val="en-CA"/>
        </w:rPr>
        <w:t>inch</w:t>
      </w:r>
      <w:r w:rsidRPr="00115910">
        <w:t>) gypsum board where specified.</w:t>
      </w:r>
    </w:p>
    <w:p w14:paraId="560C113F" w14:textId="011AB16A" w:rsidR="00C07156" w:rsidRDefault="00C07156" w:rsidP="00C07156">
      <w:pPr>
        <w:pStyle w:val="VSLevel3"/>
      </w:pPr>
      <w:r w:rsidRPr="00115910">
        <w:t>Alignment and Tolerances:</w:t>
      </w:r>
    </w:p>
    <w:p w14:paraId="6988BDA0" w14:textId="790CBA12" w:rsidR="00C07156" w:rsidRDefault="00C07156" w:rsidP="00C07156">
      <w:pPr>
        <w:pStyle w:val="VSLevel4"/>
      </w:pPr>
      <w:r w:rsidRPr="00115910">
        <w:t xml:space="preserve">Adjust furring channels left or right within </w:t>
      </w:r>
      <w:r w:rsidR="00AF6D97">
        <w:t xml:space="preserve">clip </w:t>
      </w:r>
      <w:r w:rsidRPr="00115910">
        <w:t>connectors to ensure uniform ceiling plane.</w:t>
      </w:r>
    </w:p>
    <w:p w14:paraId="56177A55" w14:textId="32095159" w:rsidR="00C07156" w:rsidRDefault="00C07156" w:rsidP="00C07156">
      <w:pPr>
        <w:pStyle w:val="VSLevel4"/>
      </w:pPr>
      <w:r w:rsidRPr="00115910">
        <w:t>Maintain tolerances of ±3mm (1/8</w:t>
      </w:r>
      <w:r w:rsidR="00753D77" w:rsidRPr="00753D77">
        <w:rPr>
          <w:lang w:val="en-CA"/>
        </w:rPr>
        <w:t xml:space="preserve"> </w:t>
      </w:r>
      <w:r w:rsidR="00753D77">
        <w:rPr>
          <w:lang w:val="en-CA"/>
        </w:rPr>
        <w:t>inch</w:t>
      </w:r>
      <w:r w:rsidRPr="00115910">
        <w:t>) in 3m (10</w:t>
      </w:r>
      <w:r w:rsidR="00753D77">
        <w:t xml:space="preserve"> feet</w:t>
      </w:r>
      <w:r w:rsidRPr="00115910">
        <w:t>) for levelness of ceiling framing.</w:t>
      </w:r>
    </w:p>
    <w:p w14:paraId="36A844F1" w14:textId="1E5B7D40" w:rsidR="00C07156" w:rsidRDefault="00C07156" w:rsidP="00C07156">
      <w:pPr>
        <w:pStyle w:val="VSLevel3"/>
      </w:pPr>
      <w:r w:rsidRPr="00115910">
        <w:t>Fasteners and Accessories:</w:t>
      </w:r>
    </w:p>
    <w:p w14:paraId="218D653E" w14:textId="2F25B550" w:rsidR="00C07156" w:rsidRDefault="00C07156" w:rsidP="00C07156">
      <w:pPr>
        <w:pStyle w:val="VSLevel4"/>
      </w:pPr>
      <w:r w:rsidRPr="00115910">
        <w:t xml:space="preserve">Install fasteners, hangers, and additional accessories as specified in Part 2, ensuring compatibility with framing members and </w:t>
      </w:r>
      <w:r w:rsidR="00AF6D97">
        <w:t xml:space="preserve">clip </w:t>
      </w:r>
      <w:r w:rsidRPr="00115910">
        <w:t>connectors.</w:t>
      </w:r>
    </w:p>
    <w:p w14:paraId="6BBDF195" w14:textId="371373AF" w:rsidR="00C07156" w:rsidRDefault="00C07156" w:rsidP="00C07156">
      <w:pPr>
        <w:pStyle w:val="VSLevel4"/>
      </w:pPr>
      <w:r w:rsidRPr="00115910">
        <w:t xml:space="preserve">Where </w:t>
      </w:r>
      <w:proofErr w:type="gramStart"/>
      <w:r w:rsidRPr="00115910">
        <w:t>acoustical</w:t>
      </w:r>
      <w:proofErr w:type="gramEnd"/>
      <w:r w:rsidRPr="00115910">
        <w:t xml:space="preserve"> sealant, </w:t>
      </w:r>
      <w:proofErr w:type="gramStart"/>
      <w:r w:rsidRPr="00115910">
        <w:t>insulating</w:t>
      </w:r>
      <w:proofErr w:type="gramEnd"/>
      <w:r w:rsidRPr="00115910">
        <w:t xml:space="preserve"> strips, or firestopping are required, install in accordance with relevant Sections and manufacturer’s instructions.</w:t>
      </w:r>
    </w:p>
    <w:p w14:paraId="55514440" w14:textId="46D17332" w:rsidR="00C07156" w:rsidRDefault="00C07156" w:rsidP="00C07156">
      <w:pPr>
        <w:pStyle w:val="VSLevel3"/>
      </w:pPr>
      <w:r w:rsidRPr="00115910">
        <w:t>Integration with Adjacent Work:</w:t>
      </w:r>
    </w:p>
    <w:p w14:paraId="01EB1368" w14:textId="207A5777" w:rsidR="00C07156" w:rsidRDefault="00C07156" w:rsidP="00C07156">
      <w:pPr>
        <w:pStyle w:val="VSLevel4"/>
      </w:pPr>
      <w:r w:rsidRPr="00115910">
        <w:t>Coordinate installation of ceiling framing system with mechanical, electrical, and plumbing trades to avoid conflicts.</w:t>
      </w:r>
    </w:p>
    <w:p w14:paraId="632261C5" w14:textId="0A82978B" w:rsidR="00C07156" w:rsidRDefault="00C07156" w:rsidP="00C07156">
      <w:pPr>
        <w:pStyle w:val="VSLevel4"/>
      </w:pPr>
      <w:r w:rsidRPr="00115910">
        <w:t>Maintain required clearances at walls, penetrations, bulkheads, and transitions.</w:t>
      </w:r>
    </w:p>
    <w:p w14:paraId="5C4F9B45" w14:textId="040BDFA5" w:rsidR="00C07156" w:rsidRDefault="00C07156" w:rsidP="00C07156">
      <w:pPr>
        <w:pStyle w:val="VSLevel3"/>
      </w:pPr>
      <w:r w:rsidRPr="00115910">
        <w:t>Deflection Tracks and Curving Tracks:</w:t>
      </w:r>
    </w:p>
    <w:p w14:paraId="48191F8C" w14:textId="1C5870EA" w:rsidR="00C07156" w:rsidRDefault="00C07156" w:rsidP="00C07156">
      <w:pPr>
        <w:pStyle w:val="VSLevel4"/>
      </w:pPr>
      <w:r w:rsidRPr="00115910">
        <w:t>Install tracks to permit structural deflection as indicated on Drawings without impairing ceiling alignment.</w:t>
      </w:r>
    </w:p>
    <w:p w14:paraId="4737E0A9" w14:textId="2011169B" w:rsidR="00C07156" w:rsidRDefault="00C07156" w:rsidP="00C07156">
      <w:pPr>
        <w:pStyle w:val="VSLevel4"/>
      </w:pPr>
      <w:r w:rsidRPr="00115910">
        <w:t>Where curved ceiling conditions occur, form tracks to match radius and secure in accordance with manufacturer’s guidelines.</w:t>
      </w:r>
    </w:p>
    <w:p w14:paraId="6F11BAC2" w14:textId="7B2443EB" w:rsidR="00C07156" w:rsidRDefault="00C07156" w:rsidP="00C07156">
      <w:pPr>
        <w:pStyle w:val="VSLevel3"/>
      </w:pPr>
      <w:r w:rsidRPr="00115910">
        <w:t>Cutting and Fitting:</w:t>
      </w:r>
    </w:p>
    <w:p w14:paraId="470E1357" w14:textId="73873D4E" w:rsidR="00C07156" w:rsidRDefault="00C07156" w:rsidP="00C07156">
      <w:pPr>
        <w:pStyle w:val="VSLevel4"/>
      </w:pPr>
      <w:r w:rsidRPr="00115910">
        <w:t>Cut members clean and square. Do not use torch cutting.</w:t>
      </w:r>
    </w:p>
    <w:p w14:paraId="508649E7" w14:textId="24B1682B" w:rsidR="00C07156" w:rsidRDefault="00C07156" w:rsidP="00C07156">
      <w:pPr>
        <w:pStyle w:val="VSLevel4"/>
      </w:pPr>
      <w:r w:rsidRPr="00115910">
        <w:t xml:space="preserve">Remove </w:t>
      </w:r>
      <w:proofErr w:type="gramStart"/>
      <w:r w:rsidRPr="00115910">
        <w:t>burrs</w:t>
      </w:r>
      <w:proofErr w:type="gramEnd"/>
      <w:r w:rsidRPr="00115910">
        <w:t xml:space="preserve"> and sharp edges; touch up galvanized surfaces with zinc-rich paint where cut or abraded.</w:t>
      </w:r>
    </w:p>
    <w:p w14:paraId="460DCC25" w14:textId="15B56E40" w:rsidR="00DB1CE5" w:rsidRPr="009763F4" w:rsidRDefault="00DB1CE5" w:rsidP="000C071A">
      <w:pPr>
        <w:pStyle w:val="VSLevel2"/>
        <w:keepLines/>
      </w:pPr>
      <w:r w:rsidRPr="009763F4">
        <w:lastRenderedPageBreak/>
        <w:t>FIELD QUALITY CONTROL</w:t>
      </w:r>
    </w:p>
    <w:p w14:paraId="2BF23842" w14:textId="06650DF4" w:rsidR="009763F4" w:rsidRDefault="009763F4" w:rsidP="000C071A">
      <w:pPr>
        <w:pStyle w:val="VSLevel3"/>
        <w:keepNext/>
      </w:pPr>
      <w:r w:rsidRPr="00115910">
        <w:t>Inspection: Allow the manufacturer’s representative or designated technical service provider to visit the site to review installation procedures, confirm compliance with manufacturer’s requirements, and provide recommendations as needed.</w:t>
      </w:r>
    </w:p>
    <w:p w14:paraId="4AC02DD5" w14:textId="59CAB752" w:rsidR="009763F4" w:rsidRPr="00556610" w:rsidRDefault="009763F4" w:rsidP="000C071A">
      <w:pPr>
        <w:pStyle w:val="VSLevel3"/>
        <w:keepNext/>
      </w:pPr>
      <w:r w:rsidRPr="00556610">
        <w:t>Field Verification: Inspect installed work to confirm the following:</w:t>
      </w:r>
    </w:p>
    <w:p w14:paraId="5E4631F4" w14:textId="489734C4" w:rsidR="00556610" w:rsidRPr="00556610" w:rsidRDefault="009763F4" w:rsidP="009763F4">
      <w:pPr>
        <w:pStyle w:val="VSLevel4"/>
      </w:pPr>
      <w:r w:rsidRPr="00556610">
        <w:t xml:space="preserve">Carry channels and furring channels are installed </w:t>
      </w:r>
      <w:r w:rsidR="00556610" w:rsidRPr="00556610">
        <w:t>as per the clip connector manufacturer’s written instructions.</w:t>
      </w:r>
    </w:p>
    <w:p w14:paraId="10A6B13B" w14:textId="4DCADDC6" w:rsidR="009763F4" w:rsidRPr="00556610" w:rsidRDefault="009763F4" w:rsidP="00AA18C3">
      <w:pPr>
        <w:pStyle w:val="VSLevel4"/>
      </w:pPr>
      <w:r w:rsidRPr="00556610">
        <w:t>Clip connectors are fully seated and engaged, without deformation, and installed at every channel intersection</w:t>
      </w:r>
      <w:r w:rsidR="00556610" w:rsidRPr="00556610">
        <w:t>, allowing for left-right adjustment of f</w:t>
      </w:r>
      <w:r w:rsidRPr="00556610">
        <w:t>urring channels</w:t>
      </w:r>
      <w:r w:rsidR="00556610" w:rsidRPr="00556610">
        <w:t xml:space="preserve">, </w:t>
      </w:r>
      <w:r w:rsidRPr="00556610">
        <w:t>as required to maintain ceiling plane alignment.</w:t>
      </w:r>
    </w:p>
    <w:p w14:paraId="1566CAA8" w14:textId="77777777" w:rsidR="00556610" w:rsidRDefault="009763F4" w:rsidP="009763F4">
      <w:pPr>
        <w:pStyle w:val="VSLevel4"/>
      </w:pPr>
      <w:r w:rsidRPr="00556610">
        <w:t xml:space="preserve">Tolerances for levelness and plumbness are </w:t>
      </w:r>
      <w:r w:rsidR="00556610" w:rsidRPr="00556610">
        <w:t xml:space="preserve">meeting the </w:t>
      </w:r>
      <w:r w:rsidR="00556610">
        <w:t>t</w:t>
      </w:r>
      <w:r w:rsidR="00556610" w:rsidRPr="00556610">
        <w:t>olerances</w:t>
      </w:r>
      <w:r w:rsidR="00556610">
        <w:t xml:space="preserve"> outlined above.</w:t>
      </w:r>
    </w:p>
    <w:p w14:paraId="56D69345" w14:textId="176089E7" w:rsidR="009763F4" w:rsidRDefault="009763F4" w:rsidP="009763F4">
      <w:pPr>
        <w:pStyle w:val="SPECNOTE0"/>
      </w:pPr>
      <w:r>
        <w:t>WILREP</w:t>
      </w:r>
      <w:r w:rsidRPr="006367F1">
        <w:t xml:space="preserve"> </w:t>
      </w:r>
      <w:r w:rsidRPr="008E7355">
        <w:t xml:space="preserve">SPEC NOTE: </w:t>
      </w:r>
      <w:r>
        <w:t>Keep the following paragraphs below if Mock-Ups was specified in Part 1 above. Delete if Mock-Ups are not required on the project.</w:t>
      </w:r>
    </w:p>
    <w:p w14:paraId="5F118C92" w14:textId="18AD9916" w:rsidR="009763F4" w:rsidRDefault="009763F4" w:rsidP="009763F4">
      <w:pPr>
        <w:pStyle w:val="VSLevel3"/>
      </w:pPr>
      <w:r w:rsidRPr="00115910">
        <w:t>Mock-Up Reference: Compare completed work against approved mock-up or first installation to ensure quality and workmanship are consistent.</w:t>
      </w:r>
    </w:p>
    <w:p w14:paraId="61731F37" w14:textId="77777777" w:rsidR="009763F4" w:rsidRDefault="009763F4" w:rsidP="000C071A">
      <w:pPr>
        <w:pStyle w:val="VSLevel3"/>
        <w:keepNext/>
      </w:pPr>
      <w:r w:rsidRPr="00115910">
        <w:t>Final Review:</w:t>
      </w:r>
    </w:p>
    <w:p w14:paraId="4975B8CB" w14:textId="45DA4418" w:rsidR="009763F4" w:rsidRDefault="009763F4" w:rsidP="009763F4">
      <w:pPr>
        <w:pStyle w:val="VSLevel4"/>
      </w:pPr>
      <w:r>
        <w:t xml:space="preserve">Conduct a final review with the </w:t>
      </w:r>
      <w:r w:rsidRPr="00115910">
        <w:t>Consultant and/or manufacturer’s representative</w:t>
      </w:r>
      <w:r>
        <w:t xml:space="preserve">, </w:t>
      </w:r>
      <w:r w:rsidRPr="00115910">
        <w:t>prior to installation of ceiling finishes.</w:t>
      </w:r>
    </w:p>
    <w:p w14:paraId="2F9468F5" w14:textId="1E24B62B" w:rsidR="009763F4" w:rsidRDefault="009763F4" w:rsidP="009763F4">
      <w:pPr>
        <w:pStyle w:val="VSLevel4"/>
      </w:pPr>
      <w:r w:rsidRPr="00115910">
        <w:t xml:space="preserve">Confirm all framing and </w:t>
      </w:r>
      <w:r>
        <w:t xml:space="preserve">clip </w:t>
      </w:r>
      <w:r w:rsidRPr="00115910">
        <w:t>connectors comply with Contract Documents and warranty requirements.</w:t>
      </w:r>
    </w:p>
    <w:p w14:paraId="433377A9" w14:textId="2B47D59A" w:rsidR="009763F4" w:rsidRDefault="009763F4" w:rsidP="009763F4">
      <w:pPr>
        <w:pStyle w:val="VSLevel4"/>
      </w:pPr>
      <w:r w:rsidRPr="00115910">
        <w:t>Replace or repair defective materials, misaligned framing, or improperly engaged clip connectors identified during inspection at no additional cost to Owner.</w:t>
      </w:r>
    </w:p>
    <w:p w14:paraId="54A26BDD" w14:textId="7804150A" w:rsidR="007F2F0F" w:rsidRPr="0071076F" w:rsidRDefault="007F2F0F" w:rsidP="00C26083">
      <w:pPr>
        <w:pStyle w:val="VSLevel2"/>
      </w:pPr>
      <w:r w:rsidRPr="0071076F">
        <w:t>CLEANING</w:t>
      </w:r>
    </w:p>
    <w:p w14:paraId="7610D4B9" w14:textId="5634EAB0" w:rsidR="007F2F0F" w:rsidRPr="0071076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0A5A16FF" w14:textId="29F2BAE4" w:rsidR="00E16323" w:rsidRPr="00280159" w:rsidRDefault="00042218" w:rsidP="00C26083">
      <w:pPr>
        <w:pStyle w:val="VSLevel3"/>
      </w:pPr>
      <w:r w:rsidRPr="00280159">
        <w:t>Remove and properly dispose of all cut-off pieces of furring channel, carry channel, and deformed clip connectors. Do not leave unused components or scrap metal in ceiling plenum spaces.</w:t>
      </w:r>
    </w:p>
    <w:p w14:paraId="1AC39580" w14:textId="74E0BB83" w:rsidR="00E16323" w:rsidRPr="00280159" w:rsidRDefault="00042218" w:rsidP="00C26083">
      <w:pPr>
        <w:pStyle w:val="VSLevel3"/>
      </w:pPr>
      <w:r w:rsidRPr="00280159">
        <w:t>Protect galvanized finishes on clip connectors and channels by promptly removing filings, shavings, or dust from cutting operations to prevent corrosion or surface staining.</w:t>
      </w:r>
    </w:p>
    <w:p w14:paraId="458CF92E" w14:textId="1807229C" w:rsidR="00E16323" w:rsidRPr="00280159" w:rsidRDefault="00042218" w:rsidP="00C26083">
      <w:pPr>
        <w:pStyle w:val="VSLevel3"/>
      </w:pPr>
      <w:r w:rsidRPr="00280159">
        <w:t>Upon completion of installation, inspect ceiling plenum for loose debris, off-cuts, and packaging materials, and remove prior to closeout inspection.</w:t>
      </w:r>
    </w:p>
    <w:p w14:paraId="577C2915" w14:textId="04B3E52D" w:rsidR="00E16323" w:rsidRDefault="00042218" w:rsidP="00C26083">
      <w:pPr>
        <w:pStyle w:val="VSLevel3"/>
      </w:pPr>
      <w:r w:rsidRPr="00280159">
        <w:t>Replace any clip connectors damaged during installation with new undamaged units to maintain system performance and warranty coverage.</w:t>
      </w:r>
    </w:p>
    <w:p w14:paraId="3EEC9C38" w14:textId="77777777" w:rsidR="00E255B1" w:rsidRDefault="00E255B1" w:rsidP="00E255B1">
      <w:pPr>
        <w:pStyle w:val="ENVIROSpecNote"/>
      </w:pPr>
      <w:r>
        <w:lastRenderedPageBreak/>
        <w:t>WILREP</w:t>
      </w:r>
      <w:r w:rsidRPr="006367F1">
        <w:t xml:space="preserve"> </w:t>
      </w:r>
      <w:r>
        <w:t xml:space="preserve">ENVIRO </w:t>
      </w:r>
      <w:r w:rsidRPr="00076332">
        <w:t xml:space="preserve">SPEC NOTE: </w:t>
      </w:r>
      <w:r>
        <w:t>Keep the following paragraph if waste management was specified above. Edit to reflect project requirements and delete all selections and square brackets not required on the project.</w:t>
      </w:r>
    </w:p>
    <w:p w14:paraId="2F514B8A" w14:textId="62E4BE40" w:rsidR="00E255B1" w:rsidRDefault="00E255B1" w:rsidP="00E255B1">
      <w:pPr>
        <w:pStyle w:val="ENVIROSpecNote"/>
      </w:pPr>
      <w:r>
        <w:t>WILREP</w:t>
      </w:r>
      <w:r w:rsidRPr="006367F1">
        <w:t xml:space="preserve"> </w:t>
      </w:r>
      <w:r>
        <w:t xml:space="preserve">ENVIRO </w:t>
      </w:r>
      <w:r w:rsidRPr="00076332">
        <w:t xml:space="preserve">SPEC NOTE: </w:t>
      </w:r>
      <w:r>
        <w:t>Coordinate with the Specifications Table of Contents for Section names and numbers used on the project. Delete the following if not required on the project.</w:t>
      </w:r>
    </w:p>
    <w:p w14:paraId="02172447" w14:textId="5B643BA7" w:rsidR="00E255B1" w:rsidRDefault="00E255B1" w:rsidP="00E255B1">
      <w:pPr>
        <w:pStyle w:val="VSLevel3"/>
      </w:pPr>
      <w:r>
        <w:t>Waste Management: Separate waste materials for [reuse] [and] [recycling] in accordance with Section [01 74 19 - Waste Management and Disposal] [01 35 21 - LEED Requirements].</w:t>
      </w:r>
    </w:p>
    <w:p w14:paraId="361FEEC1" w14:textId="4CD77A2E" w:rsidR="00E255B1" w:rsidRPr="00280159" w:rsidRDefault="00E255B1" w:rsidP="00E255B1">
      <w:pPr>
        <w:pStyle w:val="VSLevel4"/>
      </w:pPr>
      <w:r>
        <w:t>Remove recycling containers and bins from site and dispose of materials at appropriate facility.</w:t>
      </w:r>
    </w:p>
    <w:p w14:paraId="4E7C87EC" w14:textId="515E2BD3" w:rsidR="ABFFABFF" w:rsidRDefault="ABFFABFF" w:rsidP="00C26083">
      <w:pPr>
        <w:pStyle w:val="VSLevel2"/>
      </w:pPr>
      <w:r>
        <w:t>PROTECTION</w:t>
      </w:r>
    </w:p>
    <w:p w14:paraId="1A774D5E" w14:textId="66010B4C" w:rsidR="ABFFABFF" w:rsidRPr="002548AB" w:rsidRDefault="00042218" w:rsidP="00C26083">
      <w:pPr>
        <w:pStyle w:val="VSLevel3"/>
      </w:pPr>
      <w:r w:rsidRPr="00D221E9">
        <w:t>Protect installed products from damage by subsequent construction activities</w:t>
      </w:r>
      <w:r w:rsidR="ABFFABFF" w:rsidRPr="002548AB">
        <w:t>.</w:t>
      </w:r>
    </w:p>
    <w:p w14:paraId="739F6D31" w14:textId="462CF0DA" w:rsidR="00042218" w:rsidRPr="002548AB" w:rsidRDefault="00042218" w:rsidP="00C26083">
      <w:pPr>
        <w:pStyle w:val="VSLevel3"/>
      </w:pPr>
      <w:r w:rsidRPr="00D221E9">
        <w:t>Do not permit installed work to be used as a walkway, ladder support, or scaffold anchorage.</w:t>
      </w:r>
    </w:p>
    <w:p w14:paraId="217C7A9A" w14:textId="67993F95" w:rsidR="00042218" w:rsidRPr="002548AB" w:rsidRDefault="00042218" w:rsidP="00F757B3">
      <w:pPr>
        <w:pStyle w:val="VSLevel3"/>
      </w:pPr>
      <w:r w:rsidRPr="00D221E9">
        <w:t>Repair or replace damaged work to satisfaction of Consultant and Owner at no additional cost.</w:t>
      </w:r>
      <w:r w:rsidR="002548AB" w:rsidRPr="002548AB">
        <w:t xml:space="preserve"> </w:t>
      </w:r>
      <w:r w:rsidRPr="00D221E9">
        <w:t>Protect installed clip connectors and ceiling framing members from deformation caused by impact, overloading, or improper storage of materials in ceiling plenum.</w:t>
      </w:r>
    </w:p>
    <w:p w14:paraId="7E31CD5E" w14:textId="25593774" w:rsidR="00042218" w:rsidRPr="002548AB" w:rsidRDefault="00042218" w:rsidP="00C26083">
      <w:pPr>
        <w:pStyle w:val="VSLevel3"/>
      </w:pPr>
      <w:r w:rsidRPr="00D221E9">
        <w:t>Prevent exposure of clip connectors and channels to corrosive substances, including water leaks, construction dust, and chemical overspray. Immediately clean and replace affected components as required.</w:t>
      </w:r>
    </w:p>
    <w:p w14:paraId="4512C82B" w14:textId="57CAD483" w:rsidR="00042218" w:rsidRPr="002548AB" w:rsidRDefault="00042218" w:rsidP="00C26083">
      <w:pPr>
        <w:pStyle w:val="VSLevel3"/>
      </w:pPr>
      <w:r w:rsidRPr="00D221E9">
        <w:t xml:space="preserve">Maintain ceiling grid alignment during subsequent trade work; provide temporary bracing or barriers as required to prevent displacement of carry channels, furring channels, and </w:t>
      </w:r>
      <w:r w:rsidR="002548AB" w:rsidRPr="002548AB">
        <w:t xml:space="preserve">clip </w:t>
      </w:r>
      <w:r w:rsidRPr="00D221E9">
        <w:t>connectors.</w:t>
      </w:r>
    </w:p>
    <w:p w14:paraId="1E4277B5" w14:textId="2EDF26FC" w:rsidR="00042218" w:rsidRPr="002548AB" w:rsidRDefault="00042218" w:rsidP="00C26083">
      <w:pPr>
        <w:pStyle w:val="VSLevel3"/>
      </w:pPr>
      <w:r w:rsidRPr="00D221E9">
        <w:t xml:space="preserve">Do not install </w:t>
      </w:r>
      <w:r w:rsidR="002548AB" w:rsidRPr="002548AB">
        <w:t xml:space="preserve">ceiling </w:t>
      </w:r>
      <w:r w:rsidRPr="00D221E9">
        <w:t>board</w:t>
      </w:r>
      <w:r w:rsidR="002548AB" w:rsidRPr="002548AB">
        <w:t xml:space="preserve"> </w:t>
      </w:r>
      <w:r w:rsidRPr="00D221E9">
        <w:t xml:space="preserve">finishes until clip connectors and ceiling framing are inspected and approved by </w:t>
      </w:r>
      <w:r w:rsidR="002548AB" w:rsidRPr="002548AB">
        <w:t xml:space="preserve">the authorities having jurisdiction, </w:t>
      </w:r>
      <w:r w:rsidRPr="00D221E9">
        <w:t>to confirm compliance with specified tolerances and alignment requirements.</w:t>
      </w:r>
    </w:p>
    <w:p w14:paraId="3BE6E98C" w14:textId="77777777" w:rsidR="00A17957" w:rsidRDefault="004123B5" w:rsidP="006B7524">
      <w:pPr>
        <w:pStyle w:val="EndofSection"/>
        <w:spacing w:before="360"/>
      </w:pPr>
      <w:r>
        <w:t>END OF SECTION</w:t>
      </w:r>
    </w:p>
    <w:sectPr w:rsidR="00A1795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BC" w14:textId="77777777" w:rsidR="00CE5DC1" w:rsidRDefault="00CE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23" w14:textId="77777777" w:rsidR="00CE5DC1" w:rsidRDefault="00CE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F24" w14:textId="77777777" w:rsidR="00CE5DC1" w:rsidRDefault="00CE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36D1" w14:textId="77777777" w:rsidR="00CE5DC1" w:rsidRDefault="00CE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1E7E198B"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226E7B">
      <w:rPr>
        <w:rFonts w:cs="Arial"/>
        <w:b/>
        <w:sz w:val="20"/>
      </w:rPr>
      <w:t>WILREP Ltd.</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226E7B">
      <w:rPr>
        <w:rStyle w:val="HeaderVSPECS"/>
        <w:b/>
      </w:rPr>
      <w:t>09 22 26.23</w:t>
    </w:r>
    <w:r w:rsidR="005E44E4" w:rsidRPr="00D84A1E">
      <w:rPr>
        <w:rStyle w:val="HeaderVSPECS"/>
        <w:b/>
      </w:rPr>
      <w:fldChar w:fldCharType="end"/>
    </w:r>
  </w:p>
  <w:p w14:paraId="0A1FA38A" w14:textId="1822B5C0"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226E7B">
      <w:rPr>
        <w:rFonts w:cs="Arial"/>
        <w:b/>
        <w:sz w:val="20"/>
      </w:rPr>
      <w:t>CarryClip System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226E7B">
      <w:rPr>
        <w:rFonts w:cs="Arial"/>
        <w:b/>
        <w:sz w:val="20"/>
      </w:rPr>
      <w:t>Metal Suspension Systems</w:t>
    </w:r>
    <w:r w:rsidR="00835232">
      <w:rPr>
        <w:rFonts w:cs="Arial"/>
        <w:b/>
        <w:sz w:val="20"/>
      </w:rPr>
      <w:fldChar w:fldCharType="end"/>
    </w:r>
  </w:p>
  <w:p w14:paraId="7AD1959C" w14:textId="5162E8C9"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226E7B">
      <w:rPr>
        <w:rFonts w:cs="Arial"/>
        <w:b/>
        <w:sz w:val="20"/>
      </w:rPr>
      <w:t>November 1,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6ED" w14:textId="77777777" w:rsidR="00CE5DC1" w:rsidRDefault="00CE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D0D94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3"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4"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90845"/>
    <w:multiLevelType w:val="multilevel"/>
    <w:tmpl w:val="BB78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9" w15:restartNumberingAfterBreak="0">
    <w:nsid w:val="34EA3888"/>
    <w:multiLevelType w:val="multilevel"/>
    <w:tmpl w:val="CE1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0" w15:restartNumberingAfterBreak="0">
    <w:nsid w:val="7FBE69B3"/>
    <w:multiLevelType w:val="multilevel"/>
    <w:tmpl w:val="22822C90"/>
    <w:numStyleLink w:val="Levels"/>
  </w:abstractNum>
  <w:num w:numId="1" w16cid:durableId="1917471184">
    <w:abstractNumId w:val="13"/>
  </w:num>
  <w:num w:numId="2" w16cid:durableId="971447503">
    <w:abstractNumId w:val="2"/>
  </w:num>
  <w:num w:numId="3" w16cid:durableId="1935547997">
    <w:abstractNumId w:val="17"/>
  </w:num>
  <w:num w:numId="4" w16cid:durableId="1095592450">
    <w:abstractNumId w:val="14"/>
  </w:num>
  <w:num w:numId="5" w16cid:durableId="37166325">
    <w:abstractNumId w:val="10"/>
  </w:num>
  <w:num w:numId="6" w16cid:durableId="879049440">
    <w:abstractNumId w:val="5"/>
  </w:num>
  <w:num w:numId="7" w16cid:durableId="1415711471">
    <w:abstractNumId w:val="18"/>
  </w:num>
  <w:num w:numId="8" w16cid:durableId="987242418">
    <w:abstractNumId w:val="8"/>
  </w:num>
  <w:num w:numId="9" w16cid:durableId="1670937766">
    <w:abstractNumId w:val="20"/>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3"/>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3"/>
  </w:num>
  <w:num w:numId="12" w16cid:durableId="1270315136">
    <w:abstractNumId w:val="1"/>
  </w:num>
  <w:num w:numId="13" w16cid:durableId="1544901452">
    <w:abstractNumId w:val="11"/>
  </w:num>
  <w:num w:numId="14" w16cid:durableId="659968226">
    <w:abstractNumId w:val="4"/>
  </w:num>
  <w:num w:numId="15" w16cid:durableId="887455350">
    <w:abstractNumId w:val="6"/>
  </w:num>
  <w:num w:numId="16" w16cid:durableId="1954970261">
    <w:abstractNumId w:val="19"/>
  </w:num>
  <w:num w:numId="17" w16cid:durableId="2134790630">
    <w:abstractNumId w:val="12"/>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2"/>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2"/>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2"/>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6"/>
    <w:lvlOverride w:ilvl="0">
      <w:startOverride w:val="1"/>
    </w:lvlOverride>
  </w:num>
  <w:num w:numId="22" w16cid:durableId="911040218">
    <w:abstractNumId w:val="20"/>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3"/>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49833651">
    <w:abstractNumId w:val="20"/>
  </w:num>
  <w:num w:numId="25" w16cid:durableId="1672828920">
    <w:abstractNumId w:val="7"/>
    <w:lvlOverride w:ilvl="0">
      <w:startOverride w:val="1"/>
    </w:lvlOverride>
  </w:num>
  <w:num w:numId="26" w16cid:durableId="866063941">
    <w:abstractNumId w:val="3"/>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1116750887">
    <w:abstractNumId w:val="3"/>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174033595">
    <w:abstractNumId w:val="3"/>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971516881">
    <w:abstractNumId w:val="9"/>
  </w:num>
  <w:num w:numId="30" w16cid:durableId="682512636">
    <w:abstractNumId w:val="0"/>
  </w:num>
  <w:num w:numId="31" w16cid:durableId="1186868447">
    <w:abstractNumId w:val="20"/>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910537562">
    <w:abstractNumId w:val="3"/>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118"/>
    <w:rsid w:val="000078A4"/>
    <w:rsid w:val="0001377C"/>
    <w:rsid w:val="00020CDF"/>
    <w:rsid w:val="0003167E"/>
    <w:rsid w:val="00032044"/>
    <w:rsid w:val="000370F9"/>
    <w:rsid w:val="00040272"/>
    <w:rsid w:val="00040AAB"/>
    <w:rsid w:val="00042218"/>
    <w:rsid w:val="000460DC"/>
    <w:rsid w:val="00050DEF"/>
    <w:rsid w:val="00051020"/>
    <w:rsid w:val="00054EA5"/>
    <w:rsid w:val="00055F7A"/>
    <w:rsid w:val="00056505"/>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A17C4"/>
    <w:rsid w:val="000A653B"/>
    <w:rsid w:val="000A7C9F"/>
    <w:rsid w:val="000B1EA5"/>
    <w:rsid w:val="000B48E4"/>
    <w:rsid w:val="000B52B2"/>
    <w:rsid w:val="000B7D83"/>
    <w:rsid w:val="000C0097"/>
    <w:rsid w:val="000C071A"/>
    <w:rsid w:val="000C1846"/>
    <w:rsid w:val="000C3FEA"/>
    <w:rsid w:val="000C4F80"/>
    <w:rsid w:val="000C5B1F"/>
    <w:rsid w:val="000C69BC"/>
    <w:rsid w:val="000D0410"/>
    <w:rsid w:val="000D423F"/>
    <w:rsid w:val="000D5AD3"/>
    <w:rsid w:val="000D61C1"/>
    <w:rsid w:val="000D70FD"/>
    <w:rsid w:val="000E6521"/>
    <w:rsid w:val="000F0085"/>
    <w:rsid w:val="000F08F3"/>
    <w:rsid w:val="000F4A04"/>
    <w:rsid w:val="000F4EFF"/>
    <w:rsid w:val="000F75C8"/>
    <w:rsid w:val="000F7788"/>
    <w:rsid w:val="00102AE3"/>
    <w:rsid w:val="001036AD"/>
    <w:rsid w:val="00103EEF"/>
    <w:rsid w:val="001053E1"/>
    <w:rsid w:val="0010743C"/>
    <w:rsid w:val="00111D36"/>
    <w:rsid w:val="00116338"/>
    <w:rsid w:val="00116699"/>
    <w:rsid w:val="00116917"/>
    <w:rsid w:val="001203C5"/>
    <w:rsid w:val="00122853"/>
    <w:rsid w:val="00123020"/>
    <w:rsid w:val="00123B4B"/>
    <w:rsid w:val="001253AE"/>
    <w:rsid w:val="0012614F"/>
    <w:rsid w:val="001334A7"/>
    <w:rsid w:val="001365CE"/>
    <w:rsid w:val="00140C0F"/>
    <w:rsid w:val="00141228"/>
    <w:rsid w:val="001426F7"/>
    <w:rsid w:val="00143014"/>
    <w:rsid w:val="001548E0"/>
    <w:rsid w:val="0015749E"/>
    <w:rsid w:val="001602D6"/>
    <w:rsid w:val="00163095"/>
    <w:rsid w:val="00167078"/>
    <w:rsid w:val="00173BCD"/>
    <w:rsid w:val="00175E63"/>
    <w:rsid w:val="00176C84"/>
    <w:rsid w:val="00181D5E"/>
    <w:rsid w:val="001829E0"/>
    <w:rsid w:val="0018392E"/>
    <w:rsid w:val="00184010"/>
    <w:rsid w:val="001851AC"/>
    <w:rsid w:val="00187EFB"/>
    <w:rsid w:val="0019320D"/>
    <w:rsid w:val="00194212"/>
    <w:rsid w:val="00194902"/>
    <w:rsid w:val="00194987"/>
    <w:rsid w:val="00195E13"/>
    <w:rsid w:val="001A1047"/>
    <w:rsid w:val="001B0351"/>
    <w:rsid w:val="001B0590"/>
    <w:rsid w:val="001B3410"/>
    <w:rsid w:val="001B458E"/>
    <w:rsid w:val="001B548E"/>
    <w:rsid w:val="001C1D24"/>
    <w:rsid w:val="001C4B76"/>
    <w:rsid w:val="001C543E"/>
    <w:rsid w:val="001C62E7"/>
    <w:rsid w:val="001D1932"/>
    <w:rsid w:val="001D307F"/>
    <w:rsid w:val="001D6C5E"/>
    <w:rsid w:val="001D6EEB"/>
    <w:rsid w:val="001E2F3F"/>
    <w:rsid w:val="001E31DB"/>
    <w:rsid w:val="001E4F13"/>
    <w:rsid w:val="001E6762"/>
    <w:rsid w:val="001F1265"/>
    <w:rsid w:val="00210B2B"/>
    <w:rsid w:val="00210C7B"/>
    <w:rsid w:val="0021152C"/>
    <w:rsid w:val="00212341"/>
    <w:rsid w:val="00213D59"/>
    <w:rsid w:val="00213E1C"/>
    <w:rsid w:val="002200DC"/>
    <w:rsid w:val="002216C6"/>
    <w:rsid w:val="00226E7B"/>
    <w:rsid w:val="00226F29"/>
    <w:rsid w:val="002302A5"/>
    <w:rsid w:val="002342ED"/>
    <w:rsid w:val="002366DE"/>
    <w:rsid w:val="0023794B"/>
    <w:rsid w:val="002405A0"/>
    <w:rsid w:val="00241CC1"/>
    <w:rsid w:val="00243F72"/>
    <w:rsid w:val="002461C3"/>
    <w:rsid w:val="00247CCF"/>
    <w:rsid w:val="002511C2"/>
    <w:rsid w:val="00251AB3"/>
    <w:rsid w:val="002548AB"/>
    <w:rsid w:val="00256BCE"/>
    <w:rsid w:val="002578EE"/>
    <w:rsid w:val="0026178A"/>
    <w:rsid w:val="00261C9B"/>
    <w:rsid w:val="0026445B"/>
    <w:rsid w:val="00267796"/>
    <w:rsid w:val="00273F54"/>
    <w:rsid w:val="00276CE1"/>
    <w:rsid w:val="00280159"/>
    <w:rsid w:val="00282F40"/>
    <w:rsid w:val="0028434F"/>
    <w:rsid w:val="002869D4"/>
    <w:rsid w:val="00292DD0"/>
    <w:rsid w:val="002968E0"/>
    <w:rsid w:val="002978C2"/>
    <w:rsid w:val="00297E41"/>
    <w:rsid w:val="002A0165"/>
    <w:rsid w:val="002A3BDD"/>
    <w:rsid w:val="002B1191"/>
    <w:rsid w:val="002B15A5"/>
    <w:rsid w:val="002C03B0"/>
    <w:rsid w:val="002C6C2D"/>
    <w:rsid w:val="002D4CE0"/>
    <w:rsid w:val="002D5728"/>
    <w:rsid w:val="002E079C"/>
    <w:rsid w:val="002E0D63"/>
    <w:rsid w:val="002E32D5"/>
    <w:rsid w:val="002E3447"/>
    <w:rsid w:val="002E3C80"/>
    <w:rsid w:val="002F1136"/>
    <w:rsid w:val="002F5733"/>
    <w:rsid w:val="00300F82"/>
    <w:rsid w:val="00302281"/>
    <w:rsid w:val="00302414"/>
    <w:rsid w:val="00303868"/>
    <w:rsid w:val="003042E3"/>
    <w:rsid w:val="00306C7D"/>
    <w:rsid w:val="00307191"/>
    <w:rsid w:val="003102BB"/>
    <w:rsid w:val="00313204"/>
    <w:rsid w:val="00313738"/>
    <w:rsid w:val="0031515C"/>
    <w:rsid w:val="00317AD0"/>
    <w:rsid w:val="0032669D"/>
    <w:rsid w:val="003316B3"/>
    <w:rsid w:val="0033316E"/>
    <w:rsid w:val="00341504"/>
    <w:rsid w:val="003424E9"/>
    <w:rsid w:val="00344F73"/>
    <w:rsid w:val="00346DC3"/>
    <w:rsid w:val="00347B5D"/>
    <w:rsid w:val="003518E6"/>
    <w:rsid w:val="00352CE8"/>
    <w:rsid w:val="00360E31"/>
    <w:rsid w:val="00371417"/>
    <w:rsid w:val="003722D5"/>
    <w:rsid w:val="00372C5A"/>
    <w:rsid w:val="00373FCE"/>
    <w:rsid w:val="003741A2"/>
    <w:rsid w:val="00380B42"/>
    <w:rsid w:val="003822EC"/>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1262"/>
    <w:rsid w:val="003B2637"/>
    <w:rsid w:val="003B5B37"/>
    <w:rsid w:val="003C24D6"/>
    <w:rsid w:val="003C5CF9"/>
    <w:rsid w:val="003D4035"/>
    <w:rsid w:val="003D6211"/>
    <w:rsid w:val="003E331B"/>
    <w:rsid w:val="003E6C8D"/>
    <w:rsid w:val="003F2694"/>
    <w:rsid w:val="003F4197"/>
    <w:rsid w:val="003F5364"/>
    <w:rsid w:val="00400CFC"/>
    <w:rsid w:val="0040302E"/>
    <w:rsid w:val="004033B8"/>
    <w:rsid w:val="004037A4"/>
    <w:rsid w:val="004041F7"/>
    <w:rsid w:val="004052D7"/>
    <w:rsid w:val="00406647"/>
    <w:rsid w:val="00410F98"/>
    <w:rsid w:val="00412063"/>
    <w:rsid w:val="004123B5"/>
    <w:rsid w:val="004123F2"/>
    <w:rsid w:val="00413C15"/>
    <w:rsid w:val="00413F0E"/>
    <w:rsid w:val="0041418C"/>
    <w:rsid w:val="00415E3E"/>
    <w:rsid w:val="0042006B"/>
    <w:rsid w:val="004212BB"/>
    <w:rsid w:val="00422537"/>
    <w:rsid w:val="00423171"/>
    <w:rsid w:val="00424A1B"/>
    <w:rsid w:val="004278F4"/>
    <w:rsid w:val="004315F0"/>
    <w:rsid w:val="00431752"/>
    <w:rsid w:val="00432ADA"/>
    <w:rsid w:val="00433BCC"/>
    <w:rsid w:val="00435215"/>
    <w:rsid w:val="0043774A"/>
    <w:rsid w:val="00440A76"/>
    <w:rsid w:val="0044123B"/>
    <w:rsid w:val="0044176A"/>
    <w:rsid w:val="00443DE9"/>
    <w:rsid w:val="004450F6"/>
    <w:rsid w:val="004460BF"/>
    <w:rsid w:val="0044673C"/>
    <w:rsid w:val="004468B1"/>
    <w:rsid w:val="00447434"/>
    <w:rsid w:val="00450A64"/>
    <w:rsid w:val="00451426"/>
    <w:rsid w:val="00453C1E"/>
    <w:rsid w:val="00454197"/>
    <w:rsid w:val="00456489"/>
    <w:rsid w:val="00457E2C"/>
    <w:rsid w:val="00457F9D"/>
    <w:rsid w:val="00462AEB"/>
    <w:rsid w:val="0046773D"/>
    <w:rsid w:val="00477594"/>
    <w:rsid w:val="00483A18"/>
    <w:rsid w:val="00485797"/>
    <w:rsid w:val="00485D39"/>
    <w:rsid w:val="004914F1"/>
    <w:rsid w:val="00491ECD"/>
    <w:rsid w:val="00496058"/>
    <w:rsid w:val="004A0D9A"/>
    <w:rsid w:val="004A47EF"/>
    <w:rsid w:val="004A5414"/>
    <w:rsid w:val="004B6B92"/>
    <w:rsid w:val="004B6F6E"/>
    <w:rsid w:val="004C5CF7"/>
    <w:rsid w:val="004C7095"/>
    <w:rsid w:val="004C78BE"/>
    <w:rsid w:val="004D00B2"/>
    <w:rsid w:val="004D04F4"/>
    <w:rsid w:val="004D0DE6"/>
    <w:rsid w:val="004E6421"/>
    <w:rsid w:val="004E65B5"/>
    <w:rsid w:val="004F1E28"/>
    <w:rsid w:val="004F30DE"/>
    <w:rsid w:val="004F6159"/>
    <w:rsid w:val="00502720"/>
    <w:rsid w:val="00505CE0"/>
    <w:rsid w:val="005108CD"/>
    <w:rsid w:val="00512B14"/>
    <w:rsid w:val="00513DC6"/>
    <w:rsid w:val="0051588C"/>
    <w:rsid w:val="00516DAF"/>
    <w:rsid w:val="00517FD9"/>
    <w:rsid w:val="00521AE6"/>
    <w:rsid w:val="00522B59"/>
    <w:rsid w:val="005232A1"/>
    <w:rsid w:val="005236FC"/>
    <w:rsid w:val="00523EFA"/>
    <w:rsid w:val="005304EA"/>
    <w:rsid w:val="00533BBE"/>
    <w:rsid w:val="00533D60"/>
    <w:rsid w:val="00537AA3"/>
    <w:rsid w:val="00541393"/>
    <w:rsid w:val="00542BAB"/>
    <w:rsid w:val="00542C21"/>
    <w:rsid w:val="00542CCC"/>
    <w:rsid w:val="00544A80"/>
    <w:rsid w:val="00550AC9"/>
    <w:rsid w:val="00552C09"/>
    <w:rsid w:val="00553DF7"/>
    <w:rsid w:val="00556610"/>
    <w:rsid w:val="00556956"/>
    <w:rsid w:val="00557EFF"/>
    <w:rsid w:val="00560C05"/>
    <w:rsid w:val="00560CE2"/>
    <w:rsid w:val="0056250F"/>
    <w:rsid w:val="005662ED"/>
    <w:rsid w:val="005712F6"/>
    <w:rsid w:val="00571411"/>
    <w:rsid w:val="005809AF"/>
    <w:rsid w:val="005830B6"/>
    <w:rsid w:val="00583353"/>
    <w:rsid w:val="00597D63"/>
    <w:rsid w:val="005A0964"/>
    <w:rsid w:val="005A3030"/>
    <w:rsid w:val="005A3A3C"/>
    <w:rsid w:val="005A3C08"/>
    <w:rsid w:val="005A443D"/>
    <w:rsid w:val="005A4C0A"/>
    <w:rsid w:val="005A7AF3"/>
    <w:rsid w:val="005A7BFF"/>
    <w:rsid w:val="005A7F06"/>
    <w:rsid w:val="005B0836"/>
    <w:rsid w:val="005B0930"/>
    <w:rsid w:val="005B12B7"/>
    <w:rsid w:val="005B13B9"/>
    <w:rsid w:val="005B1BF3"/>
    <w:rsid w:val="005B24CB"/>
    <w:rsid w:val="005B612C"/>
    <w:rsid w:val="005B7449"/>
    <w:rsid w:val="005C11AB"/>
    <w:rsid w:val="005C365F"/>
    <w:rsid w:val="005C4CC4"/>
    <w:rsid w:val="005C6075"/>
    <w:rsid w:val="005C6B39"/>
    <w:rsid w:val="005D08C8"/>
    <w:rsid w:val="005D0F1A"/>
    <w:rsid w:val="005D1A9E"/>
    <w:rsid w:val="005D213B"/>
    <w:rsid w:val="005D27A4"/>
    <w:rsid w:val="005D2E3E"/>
    <w:rsid w:val="005E233A"/>
    <w:rsid w:val="005E2659"/>
    <w:rsid w:val="005E3B71"/>
    <w:rsid w:val="005E44E4"/>
    <w:rsid w:val="005E4819"/>
    <w:rsid w:val="005E527D"/>
    <w:rsid w:val="005E7B61"/>
    <w:rsid w:val="005F1088"/>
    <w:rsid w:val="005F4591"/>
    <w:rsid w:val="005F528D"/>
    <w:rsid w:val="005F7202"/>
    <w:rsid w:val="005F7ABD"/>
    <w:rsid w:val="00602264"/>
    <w:rsid w:val="00604185"/>
    <w:rsid w:val="0060502D"/>
    <w:rsid w:val="00611617"/>
    <w:rsid w:val="00611D70"/>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51066"/>
    <w:rsid w:val="0065184B"/>
    <w:rsid w:val="00653B24"/>
    <w:rsid w:val="00654B66"/>
    <w:rsid w:val="00656F7A"/>
    <w:rsid w:val="00661661"/>
    <w:rsid w:val="00665605"/>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57E9"/>
    <w:rsid w:val="006B5CD2"/>
    <w:rsid w:val="006B7524"/>
    <w:rsid w:val="006B79C3"/>
    <w:rsid w:val="006C028C"/>
    <w:rsid w:val="006C03F5"/>
    <w:rsid w:val="006C1D1E"/>
    <w:rsid w:val="006C38DC"/>
    <w:rsid w:val="006C5CCF"/>
    <w:rsid w:val="006D0757"/>
    <w:rsid w:val="006D0D7C"/>
    <w:rsid w:val="006D1E6C"/>
    <w:rsid w:val="006D569E"/>
    <w:rsid w:val="006D6046"/>
    <w:rsid w:val="006D779D"/>
    <w:rsid w:val="006E1DAC"/>
    <w:rsid w:val="006E2014"/>
    <w:rsid w:val="006E3B02"/>
    <w:rsid w:val="006E4402"/>
    <w:rsid w:val="006E468A"/>
    <w:rsid w:val="006E5734"/>
    <w:rsid w:val="006E5F4C"/>
    <w:rsid w:val="006E6470"/>
    <w:rsid w:val="006E668D"/>
    <w:rsid w:val="006F136E"/>
    <w:rsid w:val="006F3C14"/>
    <w:rsid w:val="006F5C39"/>
    <w:rsid w:val="007022A8"/>
    <w:rsid w:val="00704AF1"/>
    <w:rsid w:val="00710185"/>
    <w:rsid w:val="0071076F"/>
    <w:rsid w:val="00710BE1"/>
    <w:rsid w:val="007110F7"/>
    <w:rsid w:val="00711E2F"/>
    <w:rsid w:val="007120A5"/>
    <w:rsid w:val="007120E9"/>
    <w:rsid w:val="007122AC"/>
    <w:rsid w:val="0071489F"/>
    <w:rsid w:val="00714ABB"/>
    <w:rsid w:val="00726872"/>
    <w:rsid w:val="00731D0F"/>
    <w:rsid w:val="007338DC"/>
    <w:rsid w:val="00735780"/>
    <w:rsid w:val="00740CEF"/>
    <w:rsid w:val="0074374D"/>
    <w:rsid w:val="00743D0B"/>
    <w:rsid w:val="00745A63"/>
    <w:rsid w:val="0074668C"/>
    <w:rsid w:val="0075101F"/>
    <w:rsid w:val="007523EF"/>
    <w:rsid w:val="00752617"/>
    <w:rsid w:val="00752DF6"/>
    <w:rsid w:val="00753D77"/>
    <w:rsid w:val="00754F28"/>
    <w:rsid w:val="0076030D"/>
    <w:rsid w:val="007679B7"/>
    <w:rsid w:val="00767BF8"/>
    <w:rsid w:val="0077010B"/>
    <w:rsid w:val="00771658"/>
    <w:rsid w:val="00773D29"/>
    <w:rsid w:val="00780DF7"/>
    <w:rsid w:val="0078340B"/>
    <w:rsid w:val="00783CE1"/>
    <w:rsid w:val="007907B0"/>
    <w:rsid w:val="00790DC9"/>
    <w:rsid w:val="00793219"/>
    <w:rsid w:val="00795327"/>
    <w:rsid w:val="007A138E"/>
    <w:rsid w:val="007A32DF"/>
    <w:rsid w:val="007A46B4"/>
    <w:rsid w:val="007A6C7A"/>
    <w:rsid w:val="007B14D5"/>
    <w:rsid w:val="007B2A35"/>
    <w:rsid w:val="007B7221"/>
    <w:rsid w:val="007C09B1"/>
    <w:rsid w:val="007C128C"/>
    <w:rsid w:val="007C1771"/>
    <w:rsid w:val="007C36C1"/>
    <w:rsid w:val="007C7DEF"/>
    <w:rsid w:val="007D01DC"/>
    <w:rsid w:val="007D20FC"/>
    <w:rsid w:val="007D4412"/>
    <w:rsid w:val="007D4A38"/>
    <w:rsid w:val="007D5E06"/>
    <w:rsid w:val="007D6C23"/>
    <w:rsid w:val="007E1CE8"/>
    <w:rsid w:val="007E5791"/>
    <w:rsid w:val="007E7715"/>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775CA"/>
    <w:rsid w:val="008822A0"/>
    <w:rsid w:val="008904DE"/>
    <w:rsid w:val="00890C93"/>
    <w:rsid w:val="0089204E"/>
    <w:rsid w:val="008957E3"/>
    <w:rsid w:val="008966CD"/>
    <w:rsid w:val="00896CC9"/>
    <w:rsid w:val="008A0655"/>
    <w:rsid w:val="008A0737"/>
    <w:rsid w:val="008A2715"/>
    <w:rsid w:val="008A4B8C"/>
    <w:rsid w:val="008A5A6F"/>
    <w:rsid w:val="008A6D35"/>
    <w:rsid w:val="008B2D63"/>
    <w:rsid w:val="008B500F"/>
    <w:rsid w:val="008B792B"/>
    <w:rsid w:val="008C02BD"/>
    <w:rsid w:val="008C1174"/>
    <w:rsid w:val="008C66CA"/>
    <w:rsid w:val="008D2F3F"/>
    <w:rsid w:val="008D3347"/>
    <w:rsid w:val="008D5804"/>
    <w:rsid w:val="008D6B9F"/>
    <w:rsid w:val="008D71AE"/>
    <w:rsid w:val="008E296A"/>
    <w:rsid w:val="008E7355"/>
    <w:rsid w:val="008F067C"/>
    <w:rsid w:val="008F0778"/>
    <w:rsid w:val="008F09EC"/>
    <w:rsid w:val="008F11C5"/>
    <w:rsid w:val="008F1ABC"/>
    <w:rsid w:val="008F642D"/>
    <w:rsid w:val="008F71DE"/>
    <w:rsid w:val="008F7D47"/>
    <w:rsid w:val="00904892"/>
    <w:rsid w:val="009049B9"/>
    <w:rsid w:val="00905A9C"/>
    <w:rsid w:val="00907314"/>
    <w:rsid w:val="009101CD"/>
    <w:rsid w:val="00913056"/>
    <w:rsid w:val="00921C37"/>
    <w:rsid w:val="00922692"/>
    <w:rsid w:val="00925A7C"/>
    <w:rsid w:val="00930B18"/>
    <w:rsid w:val="009312CD"/>
    <w:rsid w:val="00936014"/>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4D03"/>
    <w:rsid w:val="00975994"/>
    <w:rsid w:val="00975D1B"/>
    <w:rsid w:val="009763F4"/>
    <w:rsid w:val="00977CEF"/>
    <w:rsid w:val="00977EF6"/>
    <w:rsid w:val="0098286D"/>
    <w:rsid w:val="009849F2"/>
    <w:rsid w:val="009852CA"/>
    <w:rsid w:val="00985EAA"/>
    <w:rsid w:val="00990982"/>
    <w:rsid w:val="0099407E"/>
    <w:rsid w:val="009966C3"/>
    <w:rsid w:val="009A3E16"/>
    <w:rsid w:val="009B02AB"/>
    <w:rsid w:val="009B35DB"/>
    <w:rsid w:val="009B7D65"/>
    <w:rsid w:val="009C3F71"/>
    <w:rsid w:val="009C4080"/>
    <w:rsid w:val="009C45DB"/>
    <w:rsid w:val="009C57A4"/>
    <w:rsid w:val="009C6AAE"/>
    <w:rsid w:val="009C71D8"/>
    <w:rsid w:val="009D1B05"/>
    <w:rsid w:val="009D32C3"/>
    <w:rsid w:val="009D34E2"/>
    <w:rsid w:val="009D70AB"/>
    <w:rsid w:val="009E2AF3"/>
    <w:rsid w:val="009E5ECA"/>
    <w:rsid w:val="009E7898"/>
    <w:rsid w:val="009F2E84"/>
    <w:rsid w:val="009F3565"/>
    <w:rsid w:val="009F402F"/>
    <w:rsid w:val="009F67B7"/>
    <w:rsid w:val="00A002D0"/>
    <w:rsid w:val="00A005A5"/>
    <w:rsid w:val="00A0249A"/>
    <w:rsid w:val="00A03FC4"/>
    <w:rsid w:val="00A07BE1"/>
    <w:rsid w:val="00A12AA9"/>
    <w:rsid w:val="00A12D32"/>
    <w:rsid w:val="00A1324F"/>
    <w:rsid w:val="00A13EE5"/>
    <w:rsid w:val="00A14A04"/>
    <w:rsid w:val="00A152A4"/>
    <w:rsid w:val="00A17957"/>
    <w:rsid w:val="00A26BE3"/>
    <w:rsid w:val="00A27325"/>
    <w:rsid w:val="00A27C44"/>
    <w:rsid w:val="00A311CF"/>
    <w:rsid w:val="00A32402"/>
    <w:rsid w:val="00A33860"/>
    <w:rsid w:val="00A33F25"/>
    <w:rsid w:val="00A33FE5"/>
    <w:rsid w:val="00A36F4D"/>
    <w:rsid w:val="00A41084"/>
    <w:rsid w:val="00A421D5"/>
    <w:rsid w:val="00A43A7C"/>
    <w:rsid w:val="00A46AAE"/>
    <w:rsid w:val="00A4773C"/>
    <w:rsid w:val="00A517C4"/>
    <w:rsid w:val="00A55EFB"/>
    <w:rsid w:val="00A62D4A"/>
    <w:rsid w:val="00A62E4C"/>
    <w:rsid w:val="00A659E8"/>
    <w:rsid w:val="00A70AC3"/>
    <w:rsid w:val="00A747C9"/>
    <w:rsid w:val="00A7656E"/>
    <w:rsid w:val="00A804C0"/>
    <w:rsid w:val="00A80707"/>
    <w:rsid w:val="00A814EE"/>
    <w:rsid w:val="00A82E90"/>
    <w:rsid w:val="00A84891"/>
    <w:rsid w:val="00A84ADA"/>
    <w:rsid w:val="00A86255"/>
    <w:rsid w:val="00A869CF"/>
    <w:rsid w:val="00A8778F"/>
    <w:rsid w:val="00A87860"/>
    <w:rsid w:val="00A92318"/>
    <w:rsid w:val="00A934DE"/>
    <w:rsid w:val="00A94913"/>
    <w:rsid w:val="00A95F04"/>
    <w:rsid w:val="00A960B4"/>
    <w:rsid w:val="00AA382E"/>
    <w:rsid w:val="00AA425B"/>
    <w:rsid w:val="00AA5B80"/>
    <w:rsid w:val="00AB3CFC"/>
    <w:rsid w:val="00AC0569"/>
    <w:rsid w:val="00AC2F25"/>
    <w:rsid w:val="00AC3250"/>
    <w:rsid w:val="00AC3CB2"/>
    <w:rsid w:val="00AC457F"/>
    <w:rsid w:val="00AC5293"/>
    <w:rsid w:val="00AC634E"/>
    <w:rsid w:val="00AC682A"/>
    <w:rsid w:val="00AC6D56"/>
    <w:rsid w:val="00AD0051"/>
    <w:rsid w:val="00AD0128"/>
    <w:rsid w:val="00AD0CEC"/>
    <w:rsid w:val="00AD5224"/>
    <w:rsid w:val="00AE3414"/>
    <w:rsid w:val="00AE551F"/>
    <w:rsid w:val="00AE6CD8"/>
    <w:rsid w:val="00AF0A0F"/>
    <w:rsid w:val="00AF3542"/>
    <w:rsid w:val="00AF42EC"/>
    <w:rsid w:val="00AF479B"/>
    <w:rsid w:val="00AF53B3"/>
    <w:rsid w:val="00AF55E3"/>
    <w:rsid w:val="00AF5EF1"/>
    <w:rsid w:val="00AF638E"/>
    <w:rsid w:val="00AF6972"/>
    <w:rsid w:val="00AF6A91"/>
    <w:rsid w:val="00AF6D97"/>
    <w:rsid w:val="00B04DB1"/>
    <w:rsid w:val="00B07770"/>
    <w:rsid w:val="00B1222C"/>
    <w:rsid w:val="00B13584"/>
    <w:rsid w:val="00B261C6"/>
    <w:rsid w:val="00B316B0"/>
    <w:rsid w:val="00B3267B"/>
    <w:rsid w:val="00B32DE5"/>
    <w:rsid w:val="00B330B7"/>
    <w:rsid w:val="00B335D0"/>
    <w:rsid w:val="00B344BA"/>
    <w:rsid w:val="00B37F27"/>
    <w:rsid w:val="00B40206"/>
    <w:rsid w:val="00B42174"/>
    <w:rsid w:val="00B44CCF"/>
    <w:rsid w:val="00B44D6C"/>
    <w:rsid w:val="00B46CDC"/>
    <w:rsid w:val="00B50AAB"/>
    <w:rsid w:val="00B529BA"/>
    <w:rsid w:val="00B52D65"/>
    <w:rsid w:val="00B53585"/>
    <w:rsid w:val="00B539DA"/>
    <w:rsid w:val="00B54074"/>
    <w:rsid w:val="00B57C0D"/>
    <w:rsid w:val="00B623C3"/>
    <w:rsid w:val="00B62D00"/>
    <w:rsid w:val="00B63057"/>
    <w:rsid w:val="00B631AF"/>
    <w:rsid w:val="00B65709"/>
    <w:rsid w:val="00B65AD7"/>
    <w:rsid w:val="00B70D9B"/>
    <w:rsid w:val="00B724C7"/>
    <w:rsid w:val="00B73E7F"/>
    <w:rsid w:val="00B76BF1"/>
    <w:rsid w:val="00B806F9"/>
    <w:rsid w:val="00B81121"/>
    <w:rsid w:val="00B81BB0"/>
    <w:rsid w:val="00B84432"/>
    <w:rsid w:val="00B86EB5"/>
    <w:rsid w:val="00B87736"/>
    <w:rsid w:val="00B94D72"/>
    <w:rsid w:val="00B97675"/>
    <w:rsid w:val="00BA24E4"/>
    <w:rsid w:val="00BB083F"/>
    <w:rsid w:val="00BB11CC"/>
    <w:rsid w:val="00BB1CEE"/>
    <w:rsid w:val="00BB4059"/>
    <w:rsid w:val="00BB42FF"/>
    <w:rsid w:val="00BB6F78"/>
    <w:rsid w:val="00BC04C9"/>
    <w:rsid w:val="00BC0859"/>
    <w:rsid w:val="00BC576D"/>
    <w:rsid w:val="00BC5F64"/>
    <w:rsid w:val="00BE17CC"/>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7156"/>
    <w:rsid w:val="00C174B4"/>
    <w:rsid w:val="00C21DA2"/>
    <w:rsid w:val="00C21FF2"/>
    <w:rsid w:val="00C23DCA"/>
    <w:rsid w:val="00C250BB"/>
    <w:rsid w:val="00C2545A"/>
    <w:rsid w:val="00C255AF"/>
    <w:rsid w:val="00C26083"/>
    <w:rsid w:val="00C31FB8"/>
    <w:rsid w:val="00C321B9"/>
    <w:rsid w:val="00C35FFC"/>
    <w:rsid w:val="00C40E6F"/>
    <w:rsid w:val="00C44E60"/>
    <w:rsid w:val="00C45358"/>
    <w:rsid w:val="00C46650"/>
    <w:rsid w:val="00C46DB4"/>
    <w:rsid w:val="00C47EAC"/>
    <w:rsid w:val="00C5276B"/>
    <w:rsid w:val="00C55B56"/>
    <w:rsid w:val="00C56169"/>
    <w:rsid w:val="00C5629D"/>
    <w:rsid w:val="00C566DE"/>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4AD4"/>
    <w:rsid w:val="00C95811"/>
    <w:rsid w:val="00C96DB8"/>
    <w:rsid w:val="00CA0924"/>
    <w:rsid w:val="00CA1EBD"/>
    <w:rsid w:val="00CA3F24"/>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D7484"/>
    <w:rsid w:val="00CE1DCC"/>
    <w:rsid w:val="00CE5DC1"/>
    <w:rsid w:val="00CE7D97"/>
    <w:rsid w:val="00CF4252"/>
    <w:rsid w:val="00CF676C"/>
    <w:rsid w:val="00D010AE"/>
    <w:rsid w:val="00D04E18"/>
    <w:rsid w:val="00D122E3"/>
    <w:rsid w:val="00D15B65"/>
    <w:rsid w:val="00D16102"/>
    <w:rsid w:val="00D17B64"/>
    <w:rsid w:val="00D27296"/>
    <w:rsid w:val="00D27764"/>
    <w:rsid w:val="00D338FB"/>
    <w:rsid w:val="00D34B22"/>
    <w:rsid w:val="00D37D46"/>
    <w:rsid w:val="00D41B54"/>
    <w:rsid w:val="00D42372"/>
    <w:rsid w:val="00D42ED1"/>
    <w:rsid w:val="00D440AE"/>
    <w:rsid w:val="00D45376"/>
    <w:rsid w:val="00D4607F"/>
    <w:rsid w:val="00D50A2F"/>
    <w:rsid w:val="00D51EB1"/>
    <w:rsid w:val="00D54393"/>
    <w:rsid w:val="00D5723C"/>
    <w:rsid w:val="00D61BE6"/>
    <w:rsid w:val="00D62C89"/>
    <w:rsid w:val="00D62F23"/>
    <w:rsid w:val="00D63CC2"/>
    <w:rsid w:val="00D66225"/>
    <w:rsid w:val="00D6716B"/>
    <w:rsid w:val="00D6756A"/>
    <w:rsid w:val="00D74339"/>
    <w:rsid w:val="00D74D32"/>
    <w:rsid w:val="00D7605D"/>
    <w:rsid w:val="00D77077"/>
    <w:rsid w:val="00D77FFE"/>
    <w:rsid w:val="00D826E6"/>
    <w:rsid w:val="00D834BB"/>
    <w:rsid w:val="00D954D6"/>
    <w:rsid w:val="00DA2C19"/>
    <w:rsid w:val="00DA6245"/>
    <w:rsid w:val="00DA6568"/>
    <w:rsid w:val="00DB00C6"/>
    <w:rsid w:val="00DB1CE5"/>
    <w:rsid w:val="00DB60D9"/>
    <w:rsid w:val="00DB6D7F"/>
    <w:rsid w:val="00DC3C4E"/>
    <w:rsid w:val="00DC6466"/>
    <w:rsid w:val="00DD00C5"/>
    <w:rsid w:val="00DD3EAD"/>
    <w:rsid w:val="00DD71B5"/>
    <w:rsid w:val="00DE0A0A"/>
    <w:rsid w:val="00DE1A71"/>
    <w:rsid w:val="00DE6776"/>
    <w:rsid w:val="00DF1751"/>
    <w:rsid w:val="00DF493F"/>
    <w:rsid w:val="00DF4D64"/>
    <w:rsid w:val="00DF6777"/>
    <w:rsid w:val="00DF7868"/>
    <w:rsid w:val="00E00C4B"/>
    <w:rsid w:val="00E025FF"/>
    <w:rsid w:val="00E02777"/>
    <w:rsid w:val="00E03230"/>
    <w:rsid w:val="00E03536"/>
    <w:rsid w:val="00E04D1B"/>
    <w:rsid w:val="00E1045D"/>
    <w:rsid w:val="00E10628"/>
    <w:rsid w:val="00E155B1"/>
    <w:rsid w:val="00E16323"/>
    <w:rsid w:val="00E21AA9"/>
    <w:rsid w:val="00E227EE"/>
    <w:rsid w:val="00E237F8"/>
    <w:rsid w:val="00E23A37"/>
    <w:rsid w:val="00E255B1"/>
    <w:rsid w:val="00E33026"/>
    <w:rsid w:val="00E35534"/>
    <w:rsid w:val="00E37152"/>
    <w:rsid w:val="00E53CDD"/>
    <w:rsid w:val="00E54D89"/>
    <w:rsid w:val="00E556D2"/>
    <w:rsid w:val="00E5760A"/>
    <w:rsid w:val="00E57687"/>
    <w:rsid w:val="00E63775"/>
    <w:rsid w:val="00E678A9"/>
    <w:rsid w:val="00E729CB"/>
    <w:rsid w:val="00E74DB0"/>
    <w:rsid w:val="00E7676A"/>
    <w:rsid w:val="00E77B0B"/>
    <w:rsid w:val="00E81802"/>
    <w:rsid w:val="00E81945"/>
    <w:rsid w:val="00E84B19"/>
    <w:rsid w:val="00E8738A"/>
    <w:rsid w:val="00E87CA5"/>
    <w:rsid w:val="00E90E3E"/>
    <w:rsid w:val="00E916BF"/>
    <w:rsid w:val="00E921D1"/>
    <w:rsid w:val="00E92A40"/>
    <w:rsid w:val="00E96BFE"/>
    <w:rsid w:val="00EA0270"/>
    <w:rsid w:val="00EA15B8"/>
    <w:rsid w:val="00EA4208"/>
    <w:rsid w:val="00EA4C39"/>
    <w:rsid w:val="00EB1737"/>
    <w:rsid w:val="00EB1AED"/>
    <w:rsid w:val="00EB27B9"/>
    <w:rsid w:val="00EB4F22"/>
    <w:rsid w:val="00EB605E"/>
    <w:rsid w:val="00EC05DB"/>
    <w:rsid w:val="00EC2223"/>
    <w:rsid w:val="00EC305D"/>
    <w:rsid w:val="00EC36E1"/>
    <w:rsid w:val="00EC6609"/>
    <w:rsid w:val="00ED0AED"/>
    <w:rsid w:val="00ED1606"/>
    <w:rsid w:val="00ED47DB"/>
    <w:rsid w:val="00ED5648"/>
    <w:rsid w:val="00ED7A48"/>
    <w:rsid w:val="00ED7B38"/>
    <w:rsid w:val="00ED7ED3"/>
    <w:rsid w:val="00EE5A36"/>
    <w:rsid w:val="00EE629B"/>
    <w:rsid w:val="00EF1DDE"/>
    <w:rsid w:val="00EF1E7A"/>
    <w:rsid w:val="00F002CF"/>
    <w:rsid w:val="00F04EA1"/>
    <w:rsid w:val="00F0696B"/>
    <w:rsid w:val="00F06F63"/>
    <w:rsid w:val="00F07FFE"/>
    <w:rsid w:val="00F12DB5"/>
    <w:rsid w:val="00F12E2F"/>
    <w:rsid w:val="00F14DE0"/>
    <w:rsid w:val="00F151B8"/>
    <w:rsid w:val="00F154E6"/>
    <w:rsid w:val="00F16F92"/>
    <w:rsid w:val="00F21A97"/>
    <w:rsid w:val="00F21CED"/>
    <w:rsid w:val="00F222D9"/>
    <w:rsid w:val="00F26DCC"/>
    <w:rsid w:val="00F275B0"/>
    <w:rsid w:val="00F2770C"/>
    <w:rsid w:val="00F358C7"/>
    <w:rsid w:val="00F366E2"/>
    <w:rsid w:val="00F40ADB"/>
    <w:rsid w:val="00F433EF"/>
    <w:rsid w:val="00F4558D"/>
    <w:rsid w:val="00F45BFF"/>
    <w:rsid w:val="00F527BC"/>
    <w:rsid w:val="00F5633C"/>
    <w:rsid w:val="00F6467F"/>
    <w:rsid w:val="00F6722F"/>
    <w:rsid w:val="00F67290"/>
    <w:rsid w:val="00F70C1D"/>
    <w:rsid w:val="00F76688"/>
    <w:rsid w:val="00F815FA"/>
    <w:rsid w:val="00F81B22"/>
    <w:rsid w:val="00F83506"/>
    <w:rsid w:val="00F85875"/>
    <w:rsid w:val="00F87D18"/>
    <w:rsid w:val="00F91B45"/>
    <w:rsid w:val="00F91E5A"/>
    <w:rsid w:val="00F931E5"/>
    <w:rsid w:val="00F95CBF"/>
    <w:rsid w:val="00F96E6E"/>
    <w:rsid w:val="00F97BDD"/>
    <w:rsid w:val="00FA61F5"/>
    <w:rsid w:val="00FA687E"/>
    <w:rsid w:val="00FA746B"/>
    <w:rsid w:val="00FC0732"/>
    <w:rsid w:val="00FC3EDD"/>
    <w:rsid w:val="00FC4679"/>
    <w:rsid w:val="00FD1E4B"/>
    <w:rsid w:val="00FD623D"/>
    <w:rsid w:val="00FE07FB"/>
    <w:rsid w:val="00FE60E9"/>
    <w:rsid w:val="00FE623E"/>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7B"/>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226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226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226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226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226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226E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226E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226E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226E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226E7B"/>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226E7B"/>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226E7B"/>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226E7B"/>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226E7B"/>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226E7B"/>
    <w:pPr>
      <w:numPr>
        <w:numId w:val="6"/>
      </w:numPr>
      <w:tabs>
        <w:tab w:val="clear" w:pos="792"/>
        <w:tab w:val="left" w:pos="504"/>
      </w:tabs>
      <w:ind w:left="504" w:right="0" w:hanging="504"/>
    </w:pPr>
  </w:style>
  <w:style w:type="paragraph" w:styleId="ListBullet2">
    <w:name w:val="List Bullet 2"/>
    <w:basedOn w:val="Normal"/>
    <w:rsid w:val="00226E7B"/>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226E7B"/>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226E7B"/>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226E7B"/>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226E7B"/>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226E7B"/>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226E7B"/>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226E7B"/>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226E7B"/>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226E7B"/>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226E7B"/>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226E7B"/>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226E7B"/>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226E7B"/>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226E7B"/>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226E7B"/>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226E7B"/>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226E7B"/>
    <w:pPr>
      <w:widowControl w:val="0"/>
      <w:autoSpaceDE w:val="0"/>
      <w:autoSpaceDN w:val="0"/>
      <w:adjustRightInd w:val="0"/>
    </w:pPr>
    <w:rPr>
      <w:rFonts w:ascii="Courier New" w:hAnsi="Courier New"/>
      <w:sz w:val="24"/>
      <w:szCs w:val="24"/>
    </w:rPr>
  </w:style>
  <w:style w:type="character" w:styleId="Hyperlink">
    <w:name w:val="Hyperlink"/>
    <w:uiPriority w:val="99"/>
    <w:rsid w:val="00226E7B"/>
    <w:rPr>
      <w:color w:val="0000FF"/>
      <w:u w:val="single"/>
    </w:rPr>
  </w:style>
  <w:style w:type="character" w:styleId="CommentReference">
    <w:name w:val="annotation reference"/>
    <w:semiHidden/>
    <w:rsid w:val="00226E7B"/>
    <w:rPr>
      <w:sz w:val="16"/>
      <w:szCs w:val="16"/>
    </w:rPr>
  </w:style>
  <w:style w:type="paragraph" w:styleId="CommentText">
    <w:name w:val="annotation text"/>
    <w:basedOn w:val="Normal"/>
    <w:link w:val="CommentTextChar"/>
    <w:semiHidden/>
    <w:rsid w:val="00226E7B"/>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226E7B"/>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226E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226E7B"/>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226E7B"/>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226E7B"/>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226E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7B"/>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226E7B"/>
    <w:rPr>
      <w:b/>
      <w:bCs/>
      <w:sz w:val="20"/>
      <w:szCs w:val="20"/>
    </w:rPr>
  </w:style>
  <w:style w:type="character" w:customStyle="1" w:styleId="CommentTextChar">
    <w:name w:val="Comment Text Char"/>
    <w:basedOn w:val="DefaultParagraphFont"/>
    <w:link w:val="CommentText"/>
    <w:semiHidden/>
    <w:rsid w:val="00226E7B"/>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226E7B"/>
    <w:rPr>
      <w:rFonts w:ascii="Courier New" w:eastAsia="Times New Roman" w:hAnsi="Courier New" w:cs="Times New Roman"/>
      <w:b/>
      <w:bCs/>
      <w:sz w:val="20"/>
      <w:szCs w:val="20"/>
    </w:rPr>
  </w:style>
  <w:style w:type="paragraph" w:styleId="Revision">
    <w:name w:val="Revision"/>
    <w:hidden/>
    <w:uiPriority w:val="99"/>
    <w:semiHidden/>
    <w:rsid w:val="00226E7B"/>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226E7B"/>
    <w:pPr>
      <w:ind w:left="720"/>
      <w:contextualSpacing/>
    </w:pPr>
  </w:style>
  <w:style w:type="character" w:customStyle="1" w:styleId="HeaderChar">
    <w:name w:val="Header Char"/>
    <w:basedOn w:val="DefaultParagraphFont"/>
    <w:link w:val="Header"/>
    <w:uiPriority w:val="99"/>
    <w:rsid w:val="00226E7B"/>
    <w:rPr>
      <w:rFonts w:ascii="Courier New" w:eastAsia="Times New Roman" w:hAnsi="Courier New" w:cs="Times New Roman"/>
      <w:sz w:val="24"/>
      <w:szCs w:val="24"/>
    </w:rPr>
  </w:style>
  <w:style w:type="paragraph" w:styleId="NormalWeb">
    <w:name w:val="Normal (Web)"/>
    <w:basedOn w:val="Normal"/>
    <w:uiPriority w:val="99"/>
    <w:semiHidden/>
    <w:unhideWhenUsed/>
    <w:rsid w:val="00226E7B"/>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226E7B"/>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226E7B"/>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226E7B"/>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226E7B"/>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226E7B"/>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226E7B"/>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226E7B"/>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226E7B"/>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226E7B"/>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226E7B"/>
    <w:pPr>
      <w:suppressAutoHyphens/>
      <w:spacing w:before="480"/>
      <w:jc w:val="center"/>
    </w:pPr>
  </w:style>
  <w:style w:type="character" w:customStyle="1" w:styleId="Heading2Char">
    <w:name w:val="Heading 2 Char"/>
    <w:basedOn w:val="DefaultParagraphFont"/>
    <w:link w:val="Heading2"/>
    <w:rsid w:val="00226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26E7B"/>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226E7B"/>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226E7B"/>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226E7B"/>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226E7B"/>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226E7B"/>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226E7B"/>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226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E7B"/>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226E7B"/>
    <w:rPr>
      <w:b/>
      <w:bCs/>
      <w:i/>
      <w:iCs/>
      <w:spacing w:val="5"/>
    </w:rPr>
  </w:style>
  <w:style w:type="paragraph" w:styleId="IntenseQuote">
    <w:name w:val="Intense Quote"/>
    <w:basedOn w:val="Normal"/>
    <w:next w:val="Normal"/>
    <w:link w:val="IntenseQuoteChar"/>
    <w:uiPriority w:val="30"/>
    <w:rsid w:val="00226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E7B"/>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226E7B"/>
    <w:rPr>
      <w:b/>
      <w:bCs/>
      <w:smallCaps/>
      <w:color w:val="0F4761" w:themeColor="accent1" w:themeShade="BF"/>
      <w:spacing w:val="5"/>
    </w:rPr>
  </w:style>
  <w:style w:type="paragraph" w:customStyle="1" w:styleId="VSSection">
    <w:name w:val="VS_Section"/>
    <w:basedOn w:val="Normal"/>
    <w:next w:val="Normal"/>
    <w:link w:val="VSSectionChar"/>
    <w:rsid w:val="00226E7B"/>
    <w:pPr>
      <w:keepNext/>
      <w:suppressAutoHyphens/>
      <w:spacing w:before="240"/>
      <w:jc w:val="center"/>
    </w:pPr>
  </w:style>
  <w:style w:type="paragraph" w:customStyle="1" w:styleId="VSNumber">
    <w:name w:val="VS_Number"/>
    <w:basedOn w:val="Normal"/>
    <w:next w:val="Normal"/>
    <w:link w:val="VSNumberChar"/>
    <w:rsid w:val="00226E7B"/>
    <w:pPr>
      <w:keepNext/>
      <w:suppressAutoHyphens/>
      <w:jc w:val="center"/>
    </w:pPr>
  </w:style>
  <w:style w:type="character" w:customStyle="1" w:styleId="VSSectionChar">
    <w:name w:val="VS_Section Char"/>
    <w:link w:val="VSSection"/>
    <w:rsid w:val="00226E7B"/>
    <w:rPr>
      <w:rFonts w:ascii="Arial" w:eastAsia="Times New Roman" w:hAnsi="Arial" w:cs="Times New Roman"/>
      <w:szCs w:val="20"/>
    </w:rPr>
  </w:style>
  <w:style w:type="character" w:customStyle="1" w:styleId="VSNumberChar">
    <w:name w:val="VS_Number Char"/>
    <w:link w:val="VSNumber"/>
    <w:rsid w:val="00226E7B"/>
    <w:rPr>
      <w:rFonts w:ascii="Arial" w:eastAsia="Times New Roman" w:hAnsi="Arial" w:cs="Times New Roman"/>
      <w:szCs w:val="20"/>
    </w:rPr>
  </w:style>
  <w:style w:type="character" w:customStyle="1" w:styleId="BodyTextChar">
    <w:name w:val="Body Text Char"/>
    <w:basedOn w:val="DefaultParagraphFont"/>
    <w:link w:val="BodyText"/>
    <w:rsid w:val="00226E7B"/>
    <w:rPr>
      <w:rFonts w:ascii="Courier New" w:eastAsia="Times New Roman" w:hAnsi="Courier New" w:cs="Times New Roman"/>
      <w:sz w:val="24"/>
      <w:szCs w:val="24"/>
    </w:rPr>
  </w:style>
  <w:style w:type="character" w:customStyle="1" w:styleId="FooterChar">
    <w:name w:val="Footer Char"/>
    <w:basedOn w:val="DefaultParagraphFont"/>
    <w:link w:val="Footer"/>
    <w:rsid w:val="00226E7B"/>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226E7B"/>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226E7B"/>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226E7B"/>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226E7B"/>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226E7B"/>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226E7B"/>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226E7B"/>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226E7B"/>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customStyle="1" w:styleId="SI">
    <w:name w:val="SI"/>
    <w:rsid w:val="0051588C"/>
    <w:rPr>
      <w:color w:val="auto"/>
    </w:rPr>
  </w:style>
  <w:style w:type="character" w:customStyle="1" w:styleId="IP">
    <w:name w:val="IP"/>
    <w:rsid w:val="0051588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oustiguar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5937</Words>
  <Characters>35062</Characters>
  <Application>Microsoft Office Word</Application>
  <DocSecurity>0</DocSecurity>
  <Lines>626</Lines>
  <Paragraphs>372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5</cp:revision>
  <cp:lastPrinted>2024-04-10T22:00:00Z</cp:lastPrinted>
  <dcterms:created xsi:type="dcterms:W3CDTF">2025-11-03T13:01:00Z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WILREP - 09 22 26.23 - Metal Suspension Systems</vt:lpwstr>
  </property>
  <property fmtid="{D5CDD505-2E9C-101B-9397-08002B2CF9AE}" pid="11" name="IssueDate">
    <vt:lpwstr>&lt;IssueDate&gt;</vt:lpwstr>
  </property>
  <property fmtid="{D5CDD505-2E9C-101B-9397-08002B2CF9AE}" pid="12" name="SectionNumber">
    <vt:lpwstr>09 22 26.23</vt:lpwstr>
  </property>
  <property fmtid="{D5CDD505-2E9C-101B-9397-08002B2CF9AE}" pid="13" name="SectionName">
    <vt:lpwstr>Metal Suspension Systems</vt:lpwstr>
  </property>
  <property fmtid="{D5CDD505-2E9C-101B-9397-08002B2CF9AE}" pid="14" name="SectionIssuedDate">
    <vt:lpwstr>&lt;SectionIssuedDate&gt;</vt:lpwstr>
  </property>
  <property fmtid="{D5CDD505-2E9C-101B-9397-08002B2CF9AE}" pid="15" name="UserField1">
    <vt:lpwstr>WILREP Ltd.</vt:lpwstr>
  </property>
  <property fmtid="{D5CDD505-2E9C-101B-9397-08002B2CF9AE}" pid="16" name="UserField2">
    <vt:lpwstr>CarryClip System - Product Master Section</vt:lpwstr>
  </property>
  <property fmtid="{D5CDD505-2E9C-101B-9397-08002B2CF9AE}" pid="17" name="UserField4">
    <vt:lpwstr>Section 09 22 26.23</vt:lpwstr>
  </property>
  <property fmtid="{D5CDD505-2E9C-101B-9397-08002B2CF9AE}" pid="18" name="UserField3">
    <vt:lpwstr>November 1, 2025</vt:lpwstr>
  </property>
  <property fmtid="{D5CDD505-2E9C-101B-9397-08002B2CF9AE}" pid="19" name="UserField5">
    <vt:lpwstr>Metal Suspension Systems</vt:lpwstr>
  </property>
</Properties>
</file>